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12" w:rsidRPr="00C54812" w:rsidRDefault="00C54812" w:rsidP="00C54812">
      <w:pPr>
        <w:autoSpaceDE w:val="0"/>
        <w:autoSpaceDN w:val="0"/>
        <w:adjustRightInd w:val="0"/>
        <w:spacing w:after="0" w:line="240" w:lineRule="auto"/>
        <w:jc w:val="both"/>
        <w:outlineLvl w:val="0"/>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right"/>
        <w:outlineLvl w:val="0"/>
        <w:rPr>
          <w:rFonts w:ascii="Times New Roman" w:hAnsi="Times New Roman" w:cs="Times New Roman"/>
          <w:b/>
          <w:bCs/>
        </w:rPr>
      </w:pPr>
      <w:r w:rsidRPr="00C54812">
        <w:rPr>
          <w:rFonts w:ascii="Times New Roman" w:hAnsi="Times New Roman" w:cs="Times New Roman"/>
          <w:b/>
          <w:bCs/>
        </w:rPr>
        <w:t>Приложение N 1</w:t>
      </w:r>
    </w:p>
    <w:p w:rsidR="00C54812" w:rsidRPr="00C54812" w:rsidRDefault="00C54812" w:rsidP="00C54812">
      <w:pPr>
        <w:autoSpaceDE w:val="0"/>
        <w:autoSpaceDN w:val="0"/>
        <w:adjustRightInd w:val="0"/>
        <w:spacing w:after="0" w:line="240" w:lineRule="auto"/>
        <w:jc w:val="right"/>
        <w:rPr>
          <w:rFonts w:ascii="Times New Roman" w:hAnsi="Times New Roman" w:cs="Times New Roman"/>
          <w:b/>
          <w:bCs/>
        </w:rPr>
      </w:pPr>
      <w:r w:rsidRPr="00C54812">
        <w:rPr>
          <w:rFonts w:ascii="Times New Roman" w:hAnsi="Times New Roman" w:cs="Times New Roman"/>
          <w:b/>
          <w:bCs/>
        </w:rPr>
        <w:t>к приказу Министерства труда</w:t>
      </w:r>
    </w:p>
    <w:p w:rsidR="00C54812" w:rsidRPr="00C54812" w:rsidRDefault="00C54812" w:rsidP="00C54812">
      <w:pPr>
        <w:autoSpaceDE w:val="0"/>
        <w:autoSpaceDN w:val="0"/>
        <w:adjustRightInd w:val="0"/>
        <w:spacing w:after="0" w:line="240" w:lineRule="auto"/>
        <w:jc w:val="right"/>
        <w:rPr>
          <w:rFonts w:ascii="Times New Roman" w:hAnsi="Times New Roman" w:cs="Times New Roman"/>
          <w:b/>
          <w:bCs/>
        </w:rPr>
      </w:pPr>
      <w:r w:rsidRPr="00C54812">
        <w:rPr>
          <w:rFonts w:ascii="Times New Roman" w:hAnsi="Times New Roman" w:cs="Times New Roman"/>
          <w:b/>
          <w:bCs/>
        </w:rPr>
        <w:t>и социальной защиты</w:t>
      </w:r>
    </w:p>
    <w:p w:rsidR="00C54812" w:rsidRPr="00C54812" w:rsidRDefault="00C54812" w:rsidP="00C54812">
      <w:pPr>
        <w:autoSpaceDE w:val="0"/>
        <w:autoSpaceDN w:val="0"/>
        <w:adjustRightInd w:val="0"/>
        <w:spacing w:after="0" w:line="240" w:lineRule="auto"/>
        <w:jc w:val="right"/>
        <w:rPr>
          <w:rFonts w:ascii="Times New Roman" w:hAnsi="Times New Roman" w:cs="Times New Roman"/>
          <w:b/>
          <w:bCs/>
        </w:rPr>
      </w:pPr>
      <w:r w:rsidRPr="00C54812">
        <w:rPr>
          <w:rFonts w:ascii="Times New Roman" w:hAnsi="Times New Roman" w:cs="Times New Roman"/>
          <w:b/>
          <w:bCs/>
        </w:rPr>
        <w:t>Российской Федерации</w:t>
      </w:r>
    </w:p>
    <w:p w:rsidR="00C54812" w:rsidRPr="00C54812" w:rsidRDefault="00C54812" w:rsidP="00C54812">
      <w:pPr>
        <w:autoSpaceDE w:val="0"/>
        <w:autoSpaceDN w:val="0"/>
        <w:adjustRightInd w:val="0"/>
        <w:spacing w:after="0" w:line="240" w:lineRule="auto"/>
        <w:jc w:val="right"/>
        <w:rPr>
          <w:rFonts w:ascii="Times New Roman" w:hAnsi="Times New Roman" w:cs="Times New Roman"/>
          <w:b/>
          <w:bCs/>
        </w:rPr>
      </w:pPr>
      <w:r w:rsidRPr="00C54812">
        <w:rPr>
          <w:rFonts w:ascii="Times New Roman" w:hAnsi="Times New Roman" w:cs="Times New Roman"/>
          <w:b/>
          <w:bCs/>
        </w:rPr>
        <w:t>от 24 декабря 2018 г. N 834н</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ТИПОВОЙ КОНТРАКТ</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НА ОКАЗАНИЕ УСЛУГ ПО ПРОВЕДЕНИЮ СПЕЦИАЛЬНОЙ ОЦЕНКИ</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УСЛОВИЙ ТРУДА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Контракт N 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на оказание услуг по проведению специальной оценки условий труда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г. _______________________________        "__" ____________________ 201_ г.</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(место заключения контракта)              (дата заключения контракта)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____________________________________ в лице ______________________________,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(полное наименование                   (должность, фамилия, имя,</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 xml:space="preserve">организации-заказчика </w:t>
      </w:r>
      <w:hyperlink w:anchor="Par404" w:history="1">
        <w:r w:rsidRPr="00C54812">
          <w:rPr>
            <w:rFonts w:ascii="Courier New" w:hAnsi="Courier New" w:cs="Courier New"/>
            <w:color w:val="0000FF"/>
            <w:sz w:val="20"/>
            <w:szCs w:val="20"/>
          </w:rPr>
          <w:t>&lt;1&gt;</w:t>
        </w:r>
      </w:hyperlink>
      <w:r w:rsidRPr="00C54812">
        <w:rPr>
          <w:rFonts w:ascii="Courier New" w:hAnsi="Courier New" w:cs="Courier New"/>
          <w:sz w:val="20"/>
          <w:szCs w:val="20"/>
        </w:rPr>
        <w:t>)                 отчество (при наличии)</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действующег</w:t>
      </w:r>
      <w:proofErr w:type="gramStart"/>
      <w:r w:rsidRPr="00C54812">
        <w:rPr>
          <w:rFonts w:ascii="Courier New" w:hAnsi="Courier New" w:cs="Courier New"/>
          <w:sz w:val="20"/>
          <w:szCs w:val="20"/>
        </w:rPr>
        <w:t>о(</w:t>
      </w:r>
      <w:proofErr w:type="gramEnd"/>
      <w:r w:rsidRPr="00C54812">
        <w:rPr>
          <w:rFonts w:ascii="Courier New" w:hAnsi="Courier New" w:cs="Courier New"/>
          <w:sz w:val="20"/>
          <w:szCs w:val="20"/>
        </w:rPr>
        <w:t>ей) на основании ____________________________________________,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(название и реквизиты правового акта,</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удостоверяющего полномочия)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именуемый    в    дальнейшем    "Заказчик",    с    одной    стороны,     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___________________________________________________________________________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(полное наименование организации, оказывающей услуги по проведению</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специальной оценки условий труда, реквизиты аттестата аккредитации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испытательной лаборатории (центра), место нахождения испытательной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лаборатории)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в лице _____________________________________, действующег</w:t>
      </w:r>
      <w:proofErr w:type="gramStart"/>
      <w:r w:rsidRPr="00C54812">
        <w:rPr>
          <w:rFonts w:ascii="Courier New" w:hAnsi="Courier New" w:cs="Courier New"/>
          <w:sz w:val="20"/>
          <w:szCs w:val="20"/>
        </w:rPr>
        <w:t>о(</w:t>
      </w:r>
      <w:proofErr w:type="gramEnd"/>
      <w:r w:rsidRPr="00C54812">
        <w:rPr>
          <w:rFonts w:ascii="Courier New" w:hAnsi="Courier New" w:cs="Courier New"/>
          <w:sz w:val="20"/>
          <w:szCs w:val="20"/>
        </w:rPr>
        <w:t>ей) на основании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(должность, фамилия, имя, отчество</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(при наличии)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___________________________________________________, </w:t>
      </w:r>
      <w:proofErr w:type="gramStart"/>
      <w:r w:rsidRPr="00C54812">
        <w:rPr>
          <w:rFonts w:ascii="Courier New" w:hAnsi="Courier New" w:cs="Courier New"/>
          <w:sz w:val="20"/>
          <w:szCs w:val="20"/>
        </w:rPr>
        <w:t>именуемый</w:t>
      </w:r>
      <w:proofErr w:type="gramEnd"/>
      <w:r w:rsidRPr="00C54812">
        <w:rPr>
          <w:rFonts w:ascii="Courier New" w:hAnsi="Courier New" w:cs="Courier New"/>
          <w:sz w:val="20"/>
          <w:szCs w:val="20"/>
        </w:rPr>
        <w:t xml:space="preserve"> в дальнейшем</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(название и реквизиты правового акта,</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удостоверяющего полномочия)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"Исполнитель",  с  другой  стороны,  именуемые  в  дальнейшем  "Стороны"  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каждый  в отдельности "Сторона", в соответствии с Федеральным </w:t>
      </w:r>
      <w:hyperlink r:id="rId4" w:history="1">
        <w:r w:rsidRPr="00C54812">
          <w:rPr>
            <w:rFonts w:ascii="Courier New" w:hAnsi="Courier New" w:cs="Courier New"/>
            <w:color w:val="0000FF"/>
            <w:sz w:val="20"/>
            <w:szCs w:val="20"/>
          </w:rPr>
          <w:t>законом</w:t>
        </w:r>
      </w:hyperlink>
      <w:r w:rsidRPr="00C54812">
        <w:rPr>
          <w:rFonts w:ascii="Courier New" w:hAnsi="Courier New" w:cs="Courier New"/>
          <w:sz w:val="20"/>
          <w:szCs w:val="20"/>
        </w:rPr>
        <w:t xml:space="preserve"> от 28</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декабря  2013  г.  N  426-ФЗ  "О специальной оценке условий труда" (далее -</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 xml:space="preserve">Федеральный  закон  от  28.12.2013 N 426-ФЗ) </w:t>
      </w:r>
      <w:hyperlink w:anchor="Par405" w:history="1">
        <w:r w:rsidRPr="00C54812">
          <w:rPr>
            <w:rFonts w:ascii="Courier New" w:hAnsi="Courier New" w:cs="Courier New"/>
            <w:color w:val="0000FF"/>
            <w:sz w:val="20"/>
            <w:szCs w:val="20"/>
          </w:rPr>
          <w:t>&lt;2&gt;</w:t>
        </w:r>
      </w:hyperlink>
      <w:r w:rsidRPr="00C54812">
        <w:rPr>
          <w:rFonts w:ascii="Courier New" w:hAnsi="Courier New" w:cs="Courier New"/>
          <w:sz w:val="20"/>
          <w:szCs w:val="20"/>
        </w:rPr>
        <w:t xml:space="preserve">, нормами Трудового </w:t>
      </w:r>
      <w:hyperlink r:id="rId5" w:history="1">
        <w:r w:rsidRPr="00C54812">
          <w:rPr>
            <w:rFonts w:ascii="Courier New" w:hAnsi="Courier New" w:cs="Courier New"/>
            <w:color w:val="0000FF"/>
            <w:sz w:val="20"/>
            <w:szCs w:val="20"/>
          </w:rPr>
          <w:t>кодекса</w:t>
        </w:r>
      </w:hyperlink>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Российской  Федерации  </w:t>
      </w:r>
      <w:hyperlink w:anchor="Par406" w:history="1">
        <w:r w:rsidRPr="00C54812">
          <w:rPr>
            <w:rFonts w:ascii="Courier New" w:hAnsi="Courier New" w:cs="Courier New"/>
            <w:color w:val="0000FF"/>
            <w:sz w:val="20"/>
            <w:szCs w:val="20"/>
          </w:rPr>
          <w:t>&lt;3&gt;</w:t>
        </w:r>
      </w:hyperlink>
      <w:r w:rsidRPr="00C54812">
        <w:rPr>
          <w:rFonts w:ascii="Courier New" w:hAnsi="Courier New" w:cs="Courier New"/>
          <w:sz w:val="20"/>
          <w:szCs w:val="20"/>
        </w:rPr>
        <w:t xml:space="preserve">  и </w:t>
      </w:r>
      <w:hyperlink r:id="rId6" w:history="1">
        <w:r w:rsidRPr="00C54812">
          <w:rPr>
            <w:rFonts w:ascii="Courier New" w:hAnsi="Courier New" w:cs="Courier New"/>
            <w:color w:val="0000FF"/>
            <w:sz w:val="20"/>
            <w:szCs w:val="20"/>
          </w:rPr>
          <w:t>приказом</w:t>
        </w:r>
      </w:hyperlink>
      <w:r w:rsidRPr="00C54812">
        <w:rPr>
          <w:rFonts w:ascii="Courier New" w:hAnsi="Courier New" w:cs="Courier New"/>
          <w:sz w:val="20"/>
          <w:szCs w:val="20"/>
        </w:rPr>
        <w:t xml:space="preserve"> Минтруда России от 24 января 2014 г.</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N 33н "Об утверждении </w:t>
      </w:r>
      <w:proofErr w:type="gramStart"/>
      <w:r w:rsidRPr="00C54812">
        <w:rPr>
          <w:rFonts w:ascii="Courier New" w:hAnsi="Courier New" w:cs="Courier New"/>
          <w:sz w:val="20"/>
          <w:szCs w:val="20"/>
        </w:rPr>
        <w:t>Методики проведения специальной оценки условий труда</w:t>
      </w:r>
      <w:proofErr w:type="gramEnd"/>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Классификатора  вредных  и  (или)  опасных производственных факторов, формы</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отчета  о  проведении  специальной  оценки условий труда и инструкции </w:t>
      </w:r>
      <w:proofErr w:type="gramStart"/>
      <w:r w:rsidRPr="00C54812">
        <w:rPr>
          <w:rFonts w:ascii="Courier New" w:hAnsi="Courier New" w:cs="Courier New"/>
          <w:sz w:val="20"/>
          <w:szCs w:val="20"/>
        </w:rPr>
        <w:t>по</w:t>
      </w:r>
      <w:proofErr w:type="gramEnd"/>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ее</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заполнению"  (далее  -  Приказ  Минтруда России от 24.01.2014 N 33н) </w:t>
      </w:r>
      <w:hyperlink w:anchor="Par407" w:history="1">
        <w:r w:rsidRPr="00C54812">
          <w:rPr>
            <w:rFonts w:ascii="Courier New" w:hAnsi="Courier New" w:cs="Courier New"/>
            <w:color w:val="0000FF"/>
            <w:sz w:val="20"/>
            <w:szCs w:val="20"/>
          </w:rPr>
          <w:t>&lt;4&gt;</w:t>
        </w:r>
      </w:hyperlink>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с</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соблюдением  требований  Гражданского  </w:t>
      </w:r>
      <w:hyperlink r:id="rId7" w:history="1">
        <w:r w:rsidRPr="00C54812">
          <w:rPr>
            <w:rFonts w:ascii="Courier New" w:hAnsi="Courier New" w:cs="Courier New"/>
            <w:color w:val="0000FF"/>
            <w:sz w:val="20"/>
            <w:szCs w:val="20"/>
          </w:rPr>
          <w:t>кодекса</w:t>
        </w:r>
      </w:hyperlink>
      <w:r w:rsidRPr="00C54812">
        <w:rPr>
          <w:rFonts w:ascii="Courier New" w:hAnsi="Courier New" w:cs="Courier New"/>
          <w:sz w:val="20"/>
          <w:szCs w:val="20"/>
        </w:rPr>
        <w:t xml:space="preserve">  Российской  Федерации  </w:t>
      </w:r>
      <w:hyperlink w:anchor="Par408" w:history="1">
        <w:r w:rsidRPr="00C54812">
          <w:rPr>
            <w:rFonts w:ascii="Courier New" w:hAnsi="Courier New" w:cs="Courier New"/>
            <w:color w:val="0000FF"/>
            <w:sz w:val="20"/>
            <w:szCs w:val="20"/>
          </w:rPr>
          <w:t>&lt;5&gt;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Федерального   </w:t>
      </w:r>
      <w:hyperlink r:id="rId8" w:history="1">
        <w:r w:rsidRPr="00C54812">
          <w:rPr>
            <w:rFonts w:ascii="Courier New" w:hAnsi="Courier New" w:cs="Courier New"/>
            <w:color w:val="0000FF"/>
            <w:sz w:val="20"/>
            <w:szCs w:val="20"/>
          </w:rPr>
          <w:t>закона</w:t>
        </w:r>
      </w:hyperlink>
      <w:r w:rsidRPr="00C54812">
        <w:rPr>
          <w:rFonts w:ascii="Courier New" w:hAnsi="Courier New" w:cs="Courier New"/>
          <w:sz w:val="20"/>
          <w:szCs w:val="20"/>
        </w:rPr>
        <w:t xml:space="preserve">   от   05.04.2013   N   44-ФЗ,  по итогам определения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 xml:space="preserve">Исполнителя  путем  проведения  ___________ </w:t>
      </w:r>
      <w:hyperlink w:anchor="Par409" w:history="1">
        <w:r w:rsidRPr="00C54812">
          <w:rPr>
            <w:rFonts w:ascii="Courier New" w:hAnsi="Courier New" w:cs="Courier New"/>
            <w:color w:val="0000FF"/>
            <w:sz w:val="20"/>
            <w:szCs w:val="20"/>
          </w:rPr>
          <w:t>&lt;6&gt;</w:t>
        </w:r>
      </w:hyperlink>
      <w:r w:rsidRPr="00C54812">
        <w:rPr>
          <w:rFonts w:ascii="Courier New" w:hAnsi="Courier New" w:cs="Courier New"/>
          <w:sz w:val="20"/>
          <w:szCs w:val="20"/>
        </w:rPr>
        <w:t xml:space="preserve"> (извещение об осуществлении</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закупки   N   _____  от  "__"  _______  г.,  идентификационный  код закупки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  на  основании  </w:t>
      </w:r>
      <w:hyperlink w:anchor="Par410" w:history="1">
        <w:r w:rsidRPr="00C54812">
          <w:rPr>
            <w:rFonts w:ascii="Courier New" w:hAnsi="Courier New" w:cs="Courier New"/>
            <w:color w:val="0000FF"/>
            <w:sz w:val="20"/>
            <w:szCs w:val="20"/>
          </w:rPr>
          <w:t>&lt;7&gt;</w:t>
        </w:r>
      </w:hyperlink>
      <w:r w:rsidRPr="00C54812">
        <w:rPr>
          <w:rFonts w:ascii="Courier New" w:hAnsi="Courier New" w:cs="Courier New"/>
          <w:sz w:val="20"/>
          <w:szCs w:val="20"/>
        </w:rPr>
        <w:t xml:space="preserve"> ___________ N ____ от "__" ________ г. </w:t>
      </w:r>
      <w:hyperlink w:anchor="Par411" w:history="1">
        <w:r w:rsidRPr="00C54812">
          <w:rPr>
            <w:rFonts w:ascii="Courier New" w:hAnsi="Courier New" w:cs="Courier New"/>
            <w:color w:val="0000FF"/>
            <w:sz w:val="20"/>
            <w:szCs w:val="20"/>
          </w:rPr>
          <w:t>&lt;8&gt;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заключили настоящий контракт (далее - Контракт) о нижеследующем.</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 ПРЕДМЕТ КОНТРАКТА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1.1. Заказчик поручает, а Исполнитель принимает на себя обязательства по оказанию услуг по проведению специальной оценки условий труда (далее соответственно - СОУТ, Услуги).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1.2. Требования к характеристикам и объему (содержанию) оказанных Услуг, а также иные условия оказания Услуг определяются техническим заданием на оказание Услуг, предусмотренным </w:t>
      </w:r>
      <w:hyperlink w:anchor="Par445" w:history="1">
        <w:r w:rsidRPr="00C54812">
          <w:rPr>
            <w:rFonts w:ascii="Times New Roman" w:hAnsi="Times New Roman" w:cs="Times New Roman"/>
            <w:b/>
            <w:bCs/>
            <w:color w:val="0000FF"/>
          </w:rPr>
          <w:t>приложением N 1</w:t>
        </w:r>
      </w:hyperlink>
      <w:r w:rsidRPr="00C54812">
        <w:rPr>
          <w:rFonts w:ascii="Times New Roman" w:hAnsi="Times New Roman" w:cs="Times New Roman"/>
          <w:b/>
          <w:bCs/>
        </w:rPr>
        <w:t xml:space="preserve"> к Контракту (код предмета Контракта по </w:t>
      </w:r>
      <w:r w:rsidRPr="00C54812">
        <w:rPr>
          <w:rFonts w:ascii="Times New Roman" w:hAnsi="Times New Roman" w:cs="Times New Roman"/>
          <w:b/>
          <w:bCs/>
        </w:rPr>
        <w:lastRenderedPageBreak/>
        <w:t>общероссийскому классификатору продукции по видам экономической деятельности (ОКПД</w:t>
      </w:r>
      <w:proofErr w:type="gramStart"/>
      <w:r w:rsidRPr="00C54812">
        <w:rPr>
          <w:rFonts w:ascii="Times New Roman" w:hAnsi="Times New Roman" w:cs="Times New Roman"/>
          <w:b/>
          <w:bCs/>
        </w:rPr>
        <w:t>2</w:t>
      </w:r>
      <w:proofErr w:type="gramEnd"/>
      <w:r w:rsidRPr="00C54812">
        <w:rPr>
          <w:rFonts w:ascii="Times New Roman" w:hAnsi="Times New Roman" w:cs="Times New Roman"/>
          <w:b/>
          <w:bCs/>
        </w:rPr>
        <w:t xml:space="preserve">) - </w:t>
      </w:r>
      <w:hyperlink r:id="rId9" w:history="1">
        <w:r w:rsidRPr="00C54812">
          <w:rPr>
            <w:rFonts w:ascii="Times New Roman" w:hAnsi="Times New Roman" w:cs="Times New Roman"/>
            <w:b/>
            <w:bCs/>
            <w:color w:val="0000FF"/>
          </w:rPr>
          <w:t>71.20.19.130</w:t>
        </w:r>
      </w:hyperlink>
      <w:r w:rsidRPr="00C54812">
        <w:rPr>
          <w:rFonts w:ascii="Times New Roman" w:hAnsi="Times New Roman" w:cs="Times New Roman"/>
          <w:b/>
          <w:bCs/>
        </w:rPr>
        <w:t xml:space="preserve"> услуги по оценке условий труда).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0" w:name="Par55"/>
      <w:bookmarkEnd w:id="0"/>
      <w:r w:rsidRPr="00C54812">
        <w:rPr>
          <w:rFonts w:ascii="Times New Roman" w:hAnsi="Times New Roman" w:cs="Times New Roman"/>
          <w:b/>
          <w:bCs/>
        </w:rPr>
        <w:t xml:space="preserve">1.3. Оказание Услуг осуществляется в ____ этап (этапа) в соответствии с календарным планом и расчетом стоимости Услуг (далее - Календарный план), предусмотренным </w:t>
      </w:r>
      <w:hyperlink r:id="rId10" w:history="1">
        <w:r w:rsidRPr="00C54812">
          <w:rPr>
            <w:rFonts w:ascii="Times New Roman" w:hAnsi="Times New Roman" w:cs="Times New Roman"/>
            <w:b/>
            <w:bCs/>
            <w:color w:val="0000FF"/>
          </w:rPr>
          <w:t>приложением N 2</w:t>
        </w:r>
      </w:hyperlink>
      <w:r w:rsidRPr="00C54812">
        <w:rPr>
          <w:rFonts w:ascii="Times New Roman" w:hAnsi="Times New Roman" w:cs="Times New Roman"/>
          <w:b/>
          <w:bCs/>
        </w:rPr>
        <w:t xml:space="preserve"> к Контракту </w:t>
      </w:r>
      <w:hyperlink w:anchor="Par412" w:history="1">
        <w:r w:rsidRPr="00C54812">
          <w:rPr>
            <w:rFonts w:ascii="Times New Roman" w:hAnsi="Times New Roman" w:cs="Times New Roman"/>
            <w:b/>
            <w:bCs/>
            <w:color w:val="0000FF"/>
          </w:rPr>
          <w:t>&lt;9&gt;</w:t>
        </w:r>
      </w:hyperlink>
      <w:r w:rsidRPr="00C54812">
        <w:rPr>
          <w:rFonts w:ascii="Times New Roman" w:hAnsi="Times New Roman" w:cs="Times New Roman"/>
          <w:b/>
          <w:bCs/>
        </w:rPr>
        <w:t>.</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 Услуга состоит из последовательно реализуемых процедур:</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1.4.1. идентификация потенциально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1.4.2. исследования (испытания) и измерения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1.4.3.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1.4.4. оформление результатов проведения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1.5. Сроки оказания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начало оказания Услуг - </w:t>
      </w:r>
      <w:proofErr w:type="gramStart"/>
      <w:r w:rsidRPr="00C54812">
        <w:rPr>
          <w:rFonts w:ascii="Times New Roman" w:hAnsi="Times New Roman" w:cs="Times New Roman"/>
          <w:b/>
          <w:bCs/>
        </w:rPr>
        <w:t>с даты заключения</w:t>
      </w:r>
      <w:proofErr w:type="gramEnd"/>
      <w:r w:rsidRPr="00C54812">
        <w:rPr>
          <w:rFonts w:ascii="Times New Roman" w:hAnsi="Times New Roman" w:cs="Times New Roman"/>
          <w:b/>
          <w:bCs/>
        </w:rPr>
        <w:t xml:space="preserve">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окончание оказания Услуг - не позднее _____ 20__ года.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1.6. Место оказания Услуг: __________________.</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1.7. Срок сдачи Исполнителем отчета о проведении СОУТ и представления документов на оплату оказанных Услуг: ______________.</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1.8. Место сдачи результатов оказанных Услуг: ____________.</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2. ЦЕНА КОНТРАКТА И ПОРЯДОК РАСЧЕТОВ</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2.1. Цена Контракта устанавливается в российских рублях.</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2.2. Цена   Контракта  в соответствии с Календарным  планом  составляет</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_________________ (____________________) руб. __ коп., в том числе налог </w:t>
      </w:r>
      <w:proofErr w:type="gramStart"/>
      <w:r w:rsidRPr="00C54812">
        <w:rPr>
          <w:rFonts w:ascii="Courier New" w:hAnsi="Courier New" w:cs="Courier New"/>
          <w:sz w:val="20"/>
          <w:szCs w:val="20"/>
        </w:rPr>
        <w:t>на</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добавленную стоимость</w:t>
      </w:r>
      <w:proofErr w:type="gramStart"/>
      <w:r w:rsidRPr="00C54812">
        <w:rPr>
          <w:rFonts w:ascii="Courier New" w:hAnsi="Courier New" w:cs="Courier New"/>
          <w:sz w:val="20"/>
          <w:szCs w:val="20"/>
        </w:rPr>
        <w:t xml:space="preserve"> - _________________ (____________________) </w:t>
      </w:r>
      <w:proofErr w:type="gramEnd"/>
      <w:r w:rsidRPr="00C54812">
        <w:rPr>
          <w:rFonts w:ascii="Courier New" w:hAnsi="Courier New" w:cs="Courier New"/>
          <w:sz w:val="20"/>
          <w:szCs w:val="20"/>
        </w:rPr>
        <w:t>процентов,</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что составляет</w:t>
      </w:r>
      <w:proofErr w:type="gramStart"/>
      <w:r w:rsidRPr="00C54812">
        <w:rPr>
          <w:rFonts w:ascii="Courier New" w:hAnsi="Courier New" w:cs="Courier New"/>
          <w:sz w:val="20"/>
          <w:szCs w:val="20"/>
        </w:rPr>
        <w:t xml:space="preserve"> _______________ (__________________) </w:t>
      </w:r>
      <w:proofErr w:type="gramEnd"/>
      <w:r w:rsidRPr="00C54812">
        <w:rPr>
          <w:rFonts w:ascii="Courier New" w:hAnsi="Courier New" w:cs="Courier New"/>
          <w:sz w:val="20"/>
          <w:szCs w:val="20"/>
        </w:rPr>
        <w:t xml:space="preserve">руб. __ коп. </w:t>
      </w:r>
      <w:hyperlink w:anchor="Par413" w:history="1">
        <w:r w:rsidRPr="00C54812">
          <w:rPr>
            <w:rFonts w:ascii="Courier New" w:hAnsi="Courier New" w:cs="Courier New"/>
            <w:color w:val="0000FF"/>
            <w:sz w:val="20"/>
            <w:szCs w:val="20"/>
          </w:rPr>
          <w:t>&lt;10&gt;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При этом цена Услуг составляет:</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bookmarkStart w:id="1" w:name="Par79"/>
      <w:bookmarkEnd w:id="1"/>
      <w:r w:rsidRPr="00C54812">
        <w:rPr>
          <w:rFonts w:ascii="Courier New" w:hAnsi="Courier New" w:cs="Courier New"/>
          <w:sz w:val="20"/>
          <w:szCs w:val="20"/>
        </w:rPr>
        <w:t xml:space="preserve">    по I этапу</w:t>
      </w:r>
      <w:proofErr w:type="gramStart"/>
      <w:r w:rsidRPr="00C54812">
        <w:rPr>
          <w:rFonts w:ascii="Courier New" w:hAnsi="Courier New" w:cs="Courier New"/>
          <w:sz w:val="20"/>
          <w:szCs w:val="20"/>
        </w:rPr>
        <w:t xml:space="preserve"> - _______________ (__________________) </w:t>
      </w:r>
      <w:proofErr w:type="gramEnd"/>
      <w:r w:rsidRPr="00C54812">
        <w:rPr>
          <w:rFonts w:ascii="Courier New" w:hAnsi="Courier New" w:cs="Courier New"/>
          <w:sz w:val="20"/>
          <w:szCs w:val="20"/>
        </w:rPr>
        <w:t>руб. __ коп.;</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bookmarkStart w:id="2" w:name="Par81"/>
      <w:bookmarkEnd w:id="2"/>
      <w:r w:rsidRPr="00C54812">
        <w:rPr>
          <w:rFonts w:ascii="Courier New" w:hAnsi="Courier New" w:cs="Courier New"/>
          <w:sz w:val="20"/>
          <w:szCs w:val="20"/>
        </w:rPr>
        <w:t xml:space="preserve">    по ___ этапу</w:t>
      </w:r>
      <w:proofErr w:type="gramStart"/>
      <w:r w:rsidRPr="00C54812">
        <w:rPr>
          <w:rFonts w:ascii="Courier New" w:hAnsi="Courier New" w:cs="Courier New"/>
          <w:sz w:val="20"/>
          <w:szCs w:val="20"/>
        </w:rPr>
        <w:t xml:space="preserve"> - _______________ (__________________) </w:t>
      </w:r>
      <w:proofErr w:type="gramEnd"/>
      <w:r w:rsidRPr="00C54812">
        <w:rPr>
          <w:rFonts w:ascii="Courier New" w:hAnsi="Courier New" w:cs="Courier New"/>
          <w:sz w:val="20"/>
          <w:szCs w:val="20"/>
        </w:rPr>
        <w:t xml:space="preserve">руб. __ коп. </w:t>
      </w:r>
      <w:hyperlink w:anchor="Par414" w:history="1">
        <w:r w:rsidRPr="00C54812">
          <w:rPr>
            <w:rFonts w:ascii="Courier New" w:hAnsi="Courier New" w:cs="Courier New"/>
            <w:color w:val="0000FF"/>
            <w:sz w:val="20"/>
            <w:szCs w:val="20"/>
          </w:rPr>
          <w:t>&lt;11&gt;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1"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05.04.2013 N 44-ФЗ.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2.4. В цену Контракта входят все расходы, связанные с выполнением Исполнителем обязательств по Контракту, включая расходы на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 </w:t>
      </w:r>
      <w:proofErr w:type="gramStart"/>
      <w:r w:rsidRPr="00C54812">
        <w:rPr>
          <w:rFonts w:ascii="Times New Roman" w:hAnsi="Times New Roman" w:cs="Times New Roman"/>
          <w:b/>
          <w:bCs/>
        </w:rPr>
        <w:t xml:space="preserve">В соответствии с </w:t>
      </w:r>
      <w:hyperlink r:id="rId12" w:history="1">
        <w:r w:rsidRPr="00C54812">
          <w:rPr>
            <w:rFonts w:ascii="Times New Roman" w:hAnsi="Times New Roman" w:cs="Times New Roman"/>
            <w:b/>
            <w:bCs/>
            <w:color w:val="0000FF"/>
          </w:rPr>
          <w:t>частью 13 статьи 34</w:t>
        </w:r>
      </w:hyperlink>
      <w:r w:rsidRPr="00C54812">
        <w:rPr>
          <w:rFonts w:ascii="Times New Roman" w:hAnsi="Times New Roman" w:cs="Times New Roman"/>
          <w:b/>
          <w:bCs/>
        </w:rPr>
        <w:t xml:space="preserve"> Федерального закона от 05.04.2013 N 44-ФЗ сумма, подлежащая уплате Заказчиком юридическому лицу или физическому лицу, в том числе зарегистрированному в </w:t>
      </w:r>
      <w:r w:rsidRPr="00C54812">
        <w:rPr>
          <w:rFonts w:ascii="Times New Roman" w:hAnsi="Times New Roman" w:cs="Times New Roman"/>
          <w:b/>
          <w:bCs/>
        </w:rPr>
        <w:lastRenderedPageBreak/>
        <w:t>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w:t>
      </w:r>
      <w:proofErr w:type="gramEnd"/>
      <w:r w:rsidRPr="00C54812">
        <w:rPr>
          <w:rFonts w:ascii="Times New Roman" w:hAnsi="Times New Roman" w:cs="Times New Roman"/>
          <w:b/>
          <w:bCs/>
        </w:rPr>
        <w:t xml:space="preserve"> такие налоги, сборы и иные обязательные платежи подлежат уплате в бюджеты бюджетной системы Российской Федерации Заказчиком.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2.5. Оплата Услуг производится в форме безналичных расчетов.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2.6. Оплата Услуг осуществляется Заказчиком в следующем порядке:</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авансовый платеж в размере ____ процентов от цены Контракта, цены 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этапа оказания Услуг (указать нужное), что составляет _____________________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(_________________________) руб. __ коп</w:t>
      </w:r>
      <w:proofErr w:type="gramStart"/>
      <w:r w:rsidRPr="00C54812">
        <w:rPr>
          <w:rFonts w:ascii="Courier New" w:hAnsi="Courier New" w:cs="Courier New"/>
          <w:sz w:val="20"/>
          <w:szCs w:val="20"/>
        </w:rPr>
        <w:t xml:space="preserve">., </w:t>
      </w:r>
      <w:proofErr w:type="gramEnd"/>
      <w:r w:rsidRPr="00C54812">
        <w:rPr>
          <w:rFonts w:ascii="Courier New" w:hAnsi="Courier New" w:cs="Courier New"/>
          <w:sz w:val="20"/>
          <w:szCs w:val="20"/>
        </w:rPr>
        <w:t>производится Заказчиком в течение</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____________________________ дней после представления Исполнителем счета </w:t>
      </w:r>
      <w:proofErr w:type="gramStart"/>
      <w:r w:rsidRPr="00C54812">
        <w:rPr>
          <w:rFonts w:ascii="Courier New" w:hAnsi="Courier New" w:cs="Courier New"/>
          <w:sz w:val="20"/>
          <w:szCs w:val="20"/>
        </w:rPr>
        <w:t>на</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(указать количество дней)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авансовый платеж </w:t>
      </w:r>
      <w:hyperlink w:anchor="Par415" w:history="1">
        <w:r w:rsidRPr="00C54812">
          <w:rPr>
            <w:rFonts w:ascii="Courier New" w:hAnsi="Courier New" w:cs="Courier New"/>
            <w:color w:val="0000FF"/>
            <w:sz w:val="20"/>
            <w:szCs w:val="20"/>
          </w:rPr>
          <w:t>&lt;12&gt;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оплата  Услуг,  оказанных  Исполнителем  по Контракту, по _______ этапу</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оказания  Услуг  (указать  нужное),  осуществляется  Заказчиком  (с  учетом</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выплаченного аванса) по факту оказания Услуг в течение 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(указать количество</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дней)</w:t>
      </w:r>
    </w:p>
    <w:p w:rsidR="00C54812" w:rsidRPr="00C54812" w:rsidRDefault="00B62B6F" w:rsidP="00C54812">
      <w:pPr>
        <w:autoSpaceDE w:val="0"/>
        <w:autoSpaceDN w:val="0"/>
        <w:adjustRightInd w:val="0"/>
        <w:spacing w:after="0" w:line="240" w:lineRule="auto"/>
        <w:jc w:val="both"/>
        <w:outlineLvl w:val="0"/>
        <w:rPr>
          <w:rFonts w:ascii="Courier New" w:hAnsi="Courier New" w:cs="Courier New"/>
          <w:sz w:val="20"/>
          <w:szCs w:val="20"/>
        </w:rPr>
      </w:pPr>
      <w:hyperlink w:anchor="Par416" w:history="1">
        <w:r w:rsidR="00C54812" w:rsidRPr="00C54812">
          <w:rPr>
            <w:rFonts w:ascii="Courier New" w:hAnsi="Courier New" w:cs="Courier New"/>
            <w:color w:val="0000FF"/>
            <w:sz w:val="20"/>
            <w:szCs w:val="20"/>
          </w:rPr>
          <w:t>&lt;13&gt;</w:t>
        </w:r>
      </w:hyperlink>
      <w:r w:rsidR="00C54812" w:rsidRPr="00C54812">
        <w:rPr>
          <w:rFonts w:ascii="Courier New" w:hAnsi="Courier New" w:cs="Courier New"/>
          <w:sz w:val="20"/>
          <w:szCs w:val="20"/>
        </w:rPr>
        <w:t xml:space="preserve">  дней  со дня подписания Сторонами акта сдачи-приемки оказанных Услуг,</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 этапа 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 предусмотренного приложением</w:t>
      </w:r>
    </w:p>
    <w:p w:rsidR="00C54812" w:rsidRPr="00C54812" w:rsidRDefault="00B62B6F" w:rsidP="00C54812">
      <w:pPr>
        <w:autoSpaceDE w:val="0"/>
        <w:autoSpaceDN w:val="0"/>
        <w:adjustRightInd w:val="0"/>
        <w:spacing w:after="0" w:line="240" w:lineRule="auto"/>
        <w:jc w:val="both"/>
        <w:outlineLvl w:val="0"/>
        <w:rPr>
          <w:rFonts w:ascii="Courier New" w:hAnsi="Courier New" w:cs="Courier New"/>
          <w:sz w:val="20"/>
          <w:szCs w:val="20"/>
        </w:rPr>
      </w:pPr>
      <w:hyperlink r:id="rId13" w:history="1">
        <w:r w:rsidR="00C54812" w:rsidRPr="00C54812">
          <w:rPr>
            <w:rFonts w:ascii="Courier New" w:hAnsi="Courier New" w:cs="Courier New"/>
            <w:color w:val="0000FF"/>
            <w:sz w:val="20"/>
            <w:szCs w:val="20"/>
          </w:rPr>
          <w:t>N  3</w:t>
        </w:r>
      </w:hyperlink>
      <w:r w:rsidR="00C54812" w:rsidRPr="00C54812">
        <w:rPr>
          <w:rFonts w:ascii="Courier New" w:hAnsi="Courier New" w:cs="Courier New"/>
          <w:sz w:val="20"/>
          <w:szCs w:val="20"/>
        </w:rPr>
        <w:t xml:space="preserve"> к Контракту, и представления Исполнителем счета на оплату Услуг, этапа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 xml:space="preserve">) </w:t>
      </w:r>
      <w:hyperlink w:anchor="Par417" w:history="1">
        <w:r w:rsidRPr="00C54812">
          <w:rPr>
            <w:rFonts w:ascii="Courier New" w:hAnsi="Courier New" w:cs="Courier New"/>
            <w:color w:val="0000FF"/>
            <w:sz w:val="20"/>
            <w:szCs w:val="20"/>
          </w:rPr>
          <w:t>&lt;14&gt;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2.7.  Оплата  Услуг  осуществляется Заказчиком по факту оказания Услуг,</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_____ этапа оказания Услуг (указать нужное) в течение _____________________</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w:t>
      </w:r>
      <w:proofErr w:type="gramStart"/>
      <w:r w:rsidRPr="00C54812">
        <w:rPr>
          <w:rFonts w:ascii="Courier New" w:hAnsi="Courier New" w:cs="Courier New"/>
          <w:sz w:val="20"/>
          <w:szCs w:val="20"/>
        </w:rPr>
        <w:t>(указать количество</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дней)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дней  со дня подписания Сторонами акта сдачи-приемки оказанных Услуг, 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этапа  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 xml:space="preserve">), предусмотренного </w:t>
      </w:r>
      <w:hyperlink r:id="rId14" w:history="1">
        <w:r w:rsidRPr="00C54812">
          <w:rPr>
            <w:rFonts w:ascii="Courier New" w:hAnsi="Courier New" w:cs="Courier New"/>
            <w:color w:val="0000FF"/>
            <w:sz w:val="20"/>
            <w:szCs w:val="20"/>
          </w:rPr>
          <w:t>приложением N 3</w:t>
        </w:r>
      </w:hyperlink>
      <w:r w:rsidRPr="00C54812">
        <w:rPr>
          <w:rFonts w:ascii="Courier New" w:hAnsi="Courier New" w:cs="Courier New"/>
          <w:sz w:val="20"/>
          <w:szCs w:val="20"/>
        </w:rPr>
        <w:t xml:space="preserve"> к</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Контракту,  и представления Исполнителем счета на оплату Услуг, _____ этапа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2.8. В случае невозможности исполнения обязательств по Контракту, возникшей по вине Заказчика, оплате подлежат только фактически оказанные Исполнителем Услуги.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2.9. Датой оплаты Услуг считается дата списания денежных средств со счета Заказчика.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3. ВЗАИМОДЕЙСТВИЕ СТОРОН</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3.1. Заказчик имеет право:</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3.1.2. требовать от Исполнителя выезда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3.1.3. требовать и получать от Исполнителя обоснования результатов проведения СОУТ, разъяснения по вопросам проведения СОУТ на рабочих местах Заказчика;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3.1.4. запрашивать у Исполнителя информацию о ходе оказания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3.1.5. осуществлять </w:t>
      </w:r>
      <w:proofErr w:type="gramStart"/>
      <w:r w:rsidRPr="00C54812">
        <w:rPr>
          <w:rFonts w:ascii="Times New Roman" w:hAnsi="Times New Roman" w:cs="Times New Roman"/>
          <w:b/>
          <w:bCs/>
        </w:rPr>
        <w:t>контроль за</w:t>
      </w:r>
      <w:proofErr w:type="gramEnd"/>
      <w:r w:rsidRPr="00C54812">
        <w:rPr>
          <w:rFonts w:ascii="Times New Roman" w:hAnsi="Times New Roman" w:cs="Times New Roman"/>
          <w:b/>
          <w:bCs/>
        </w:rPr>
        <w:t xml:space="preserve"> объемом и сроками оказания Услуг, проверять ход оказания Услуг, а также их соответствие требованиям к измерениям, осуществляемым </w:t>
      </w:r>
      <w:r w:rsidRPr="00C54812">
        <w:rPr>
          <w:rFonts w:ascii="Times New Roman" w:hAnsi="Times New Roman" w:cs="Times New Roman"/>
          <w:b/>
          <w:bCs/>
        </w:rPr>
        <w:lastRenderedPageBreak/>
        <w:t xml:space="preserve">испытательной лабораторией (центром) Исполнителя в соответствии с Федеральным </w:t>
      </w:r>
      <w:hyperlink r:id="rId15"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28.12.2013 N 426-ФЗ, не вмешиваясь в деятельность Исполнителя;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3.1.6. требовать от Исполнителя документы, подтверждающие, что используемые средства измерений прошли государственную поверку и внесены в Федеральный информационный фонд по обеспечению единства измерений;</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3.1.7. обжаловать в порядке, установленном </w:t>
      </w:r>
      <w:hyperlink r:id="rId16" w:history="1">
        <w:r w:rsidRPr="00C54812">
          <w:rPr>
            <w:rFonts w:ascii="Times New Roman" w:hAnsi="Times New Roman" w:cs="Times New Roman"/>
            <w:b/>
            <w:bCs/>
            <w:color w:val="0000FF"/>
          </w:rPr>
          <w:t>статьей 26</w:t>
        </w:r>
      </w:hyperlink>
      <w:r w:rsidRPr="00C54812">
        <w:rPr>
          <w:rFonts w:ascii="Times New Roman" w:hAnsi="Times New Roman" w:cs="Times New Roman"/>
          <w:b/>
          <w:bCs/>
        </w:rPr>
        <w:t xml:space="preserve"> Федерального закона от 28.12.2013 N 426-ФЗ, действия (бездействие) Исполнителя;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3.1.8. самостоятельно в течение срока действия Контракта проверять информацию о соответствии Исполнителя требованиям, установленным </w:t>
      </w:r>
      <w:hyperlink r:id="rId17" w:history="1">
        <w:r w:rsidRPr="00C54812">
          <w:rPr>
            <w:rFonts w:ascii="Times New Roman" w:hAnsi="Times New Roman" w:cs="Times New Roman"/>
            <w:b/>
            <w:bCs/>
            <w:color w:val="0000FF"/>
          </w:rPr>
          <w:t>пунктом 3 части 1</w:t>
        </w:r>
      </w:hyperlink>
      <w:r w:rsidRPr="00C54812">
        <w:rPr>
          <w:rFonts w:ascii="Times New Roman" w:hAnsi="Times New Roman" w:cs="Times New Roman"/>
          <w:b/>
          <w:bCs/>
        </w:rPr>
        <w:t xml:space="preserve">, </w:t>
      </w:r>
      <w:hyperlink r:id="rId18" w:history="1">
        <w:r w:rsidRPr="00C54812">
          <w:rPr>
            <w:rFonts w:ascii="Times New Roman" w:hAnsi="Times New Roman" w:cs="Times New Roman"/>
            <w:b/>
            <w:bCs/>
            <w:color w:val="0000FF"/>
          </w:rPr>
          <w:t>частями 2</w:t>
        </w:r>
      </w:hyperlink>
      <w:r w:rsidRPr="00C54812">
        <w:rPr>
          <w:rFonts w:ascii="Times New Roman" w:hAnsi="Times New Roman" w:cs="Times New Roman"/>
          <w:b/>
          <w:bCs/>
        </w:rPr>
        <w:t xml:space="preserve"> и </w:t>
      </w:r>
      <w:hyperlink r:id="rId19" w:history="1">
        <w:r w:rsidRPr="00C54812">
          <w:rPr>
            <w:rFonts w:ascii="Times New Roman" w:hAnsi="Times New Roman" w:cs="Times New Roman"/>
            <w:b/>
            <w:bCs/>
            <w:color w:val="0000FF"/>
          </w:rPr>
          <w:t>3 статьи 19</w:t>
        </w:r>
      </w:hyperlink>
      <w:r w:rsidRPr="00C54812">
        <w:rPr>
          <w:rFonts w:ascii="Times New Roman" w:hAnsi="Times New Roman" w:cs="Times New Roman"/>
          <w:b/>
          <w:bCs/>
        </w:rPr>
        <w:t xml:space="preserve">, </w:t>
      </w:r>
      <w:hyperlink r:id="rId20" w:history="1">
        <w:r w:rsidRPr="00C54812">
          <w:rPr>
            <w:rFonts w:ascii="Times New Roman" w:hAnsi="Times New Roman" w:cs="Times New Roman"/>
            <w:b/>
            <w:bCs/>
            <w:color w:val="0000FF"/>
          </w:rPr>
          <w:t>частями 4</w:t>
        </w:r>
      </w:hyperlink>
      <w:r w:rsidRPr="00C54812">
        <w:rPr>
          <w:rFonts w:ascii="Times New Roman" w:hAnsi="Times New Roman" w:cs="Times New Roman"/>
          <w:b/>
          <w:bCs/>
        </w:rPr>
        <w:t xml:space="preserve"> и </w:t>
      </w:r>
      <w:hyperlink r:id="rId21" w:history="1">
        <w:r w:rsidRPr="00C54812">
          <w:rPr>
            <w:rFonts w:ascii="Times New Roman" w:hAnsi="Times New Roman" w:cs="Times New Roman"/>
            <w:b/>
            <w:bCs/>
            <w:color w:val="0000FF"/>
          </w:rPr>
          <w:t>5 статьи 21</w:t>
        </w:r>
      </w:hyperlink>
      <w:r w:rsidRPr="00C54812">
        <w:rPr>
          <w:rFonts w:ascii="Times New Roman" w:hAnsi="Times New Roman" w:cs="Times New Roman"/>
          <w:b/>
          <w:bCs/>
        </w:rPr>
        <w:t xml:space="preserve"> Федерального закона от 28.12.2013 N 426-ФЗ;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3.1.9. получать от Исполнителя отчет о проведении СОУТ, оформленный в соответствии с требованиями </w:t>
      </w:r>
      <w:hyperlink r:id="rId22" w:history="1">
        <w:r w:rsidRPr="00C54812">
          <w:rPr>
            <w:rFonts w:ascii="Times New Roman" w:hAnsi="Times New Roman" w:cs="Times New Roman"/>
            <w:b/>
            <w:bCs/>
            <w:color w:val="0000FF"/>
          </w:rPr>
          <w:t>статьи 15</w:t>
        </w:r>
      </w:hyperlink>
      <w:r w:rsidRPr="00C54812">
        <w:rPr>
          <w:rFonts w:ascii="Times New Roman" w:hAnsi="Times New Roman" w:cs="Times New Roman"/>
          <w:b/>
          <w:bCs/>
        </w:rPr>
        <w:t xml:space="preserve"> Федерального закона от 28.12.2013 N 426-ФЗ, в срок, установленный Контрактом;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3.1.10.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 Заказчик обязуется: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3.2.1. до начала проведения СОУТ предоставить Исполнителю:</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приказ о проведении СОУТ (</w:t>
      </w:r>
      <w:hyperlink r:id="rId23" w:history="1">
        <w:r w:rsidRPr="00C54812">
          <w:rPr>
            <w:rFonts w:ascii="Times New Roman" w:hAnsi="Times New Roman" w:cs="Times New Roman"/>
            <w:b/>
            <w:bCs/>
            <w:color w:val="0000FF"/>
          </w:rPr>
          <w:t>приложение N 5</w:t>
        </w:r>
      </w:hyperlink>
      <w:r w:rsidRPr="00C54812">
        <w:rPr>
          <w:rFonts w:ascii="Times New Roman" w:hAnsi="Times New Roman" w:cs="Times New Roman"/>
          <w:b/>
          <w:bCs/>
        </w:rPr>
        <w:t xml:space="preserve"> к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сведения об организации-Заказчике (</w:t>
      </w:r>
      <w:hyperlink r:id="rId24" w:history="1">
        <w:r w:rsidRPr="00C54812">
          <w:rPr>
            <w:rFonts w:ascii="Times New Roman" w:hAnsi="Times New Roman" w:cs="Times New Roman"/>
            <w:b/>
            <w:bCs/>
            <w:color w:val="0000FF"/>
          </w:rPr>
          <w:t>приложение N 6</w:t>
        </w:r>
      </w:hyperlink>
      <w:r w:rsidRPr="00C54812">
        <w:rPr>
          <w:rFonts w:ascii="Times New Roman" w:hAnsi="Times New Roman" w:cs="Times New Roman"/>
          <w:b/>
          <w:bCs/>
        </w:rPr>
        <w:t xml:space="preserve"> к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перечень рабочих мест, подлежащих СОУТ (</w:t>
      </w:r>
      <w:hyperlink r:id="rId25" w:history="1">
        <w:r w:rsidRPr="00C54812">
          <w:rPr>
            <w:rFonts w:ascii="Times New Roman" w:hAnsi="Times New Roman" w:cs="Times New Roman"/>
            <w:b/>
            <w:bCs/>
            <w:color w:val="0000FF"/>
          </w:rPr>
          <w:t>приложение N 7</w:t>
        </w:r>
      </w:hyperlink>
      <w:r w:rsidRPr="00C54812">
        <w:rPr>
          <w:rFonts w:ascii="Times New Roman" w:hAnsi="Times New Roman" w:cs="Times New Roman"/>
          <w:b/>
          <w:bCs/>
        </w:rPr>
        <w:t xml:space="preserve"> к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штатное расписание организации (содержащее информацию, имеющую отношение к проведению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копии приказов о приеме на работу работников, совмещающих должности, профессии (в случае совмещения);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t xml:space="preserve">список должностей и профессий работников, которые подлежат обязательным предварительным и периодическим медицинским осмотрам согласно </w:t>
      </w:r>
      <w:hyperlink r:id="rId26" w:history="1">
        <w:r w:rsidRPr="00C54812">
          <w:rPr>
            <w:rFonts w:ascii="Times New Roman" w:hAnsi="Times New Roman" w:cs="Times New Roman"/>
            <w:b/>
            <w:bCs/>
            <w:color w:val="0000FF"/>
          </w:rPr>
          <w:t>приказу</w:t>
        </w:r>
      </w:hyperlink>
      <w:r w:rsidRPr="00C54812">
        <w:rPr>
          <w:rFonts w:ascii="Times New Roman" w:hAnsi="Times New Roman" w:cs="Times New Roman"/>
          <w:b/>
          <w:bCs/>
        </w:rPr>
        <w:t xml:space="preserve"> Минздравсоцразвития России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w:t>
      </w:r>
      <w:proofErr w:type="gramEnd"/>
      <w:r w:rsidRPr="00C54812">
        <w:rPr>
          <w:rFonts w:ascii="Times New Roman" w:hAnsi="Times New Roman" w:cs="Times New Roman"/>
          <w:b/>
          <w:bCs/>
        </w:rPr>
        <w:t xml:space="preserve"> </w:t>
      </w:r>
      <w:proofErr w:type="gramStart"/>
      <w:r w:rsidRPr="00C54812">
        <w:rPr>
          <w:rFonts w:ascii="Times New Roman" w:hAnsi="Times New Roman" w:cs="Times New Roman"/>
          <w:b/>
          <w:bCs/>
        </w:rPr>
        <w:t>работах</w:t>
      </w:r>
      <w:proofErr w:type="gramEnd"/>
      <w:r w:rsidRPr="00C54812">
        <w:rPr>
          <w:rFonts w:ascii="Times New Roman" w:hAnsi="Times New Roman" w:cs="Times New Roman"/>
          <w:b/>
          <w:bCs/>
        </w:rPr>
        <w:t xml:space="preserve"> и на работах с вредными и (или) опасными условиями труда" </w:t>
      </w:r>
      <w:hyperlink w:anchor="Par418" w:history="1">
        <w:r w:rsidRPr="00C54812">
          <w:rPr>
            <w:rFonts w:ascii="Times New Roman" w:hAnsi="Times New Roman" w:cs="Times New Roman"/>
            <w:b/>
            <w:bCs/>
            <w:color w:val="0000FF"/>
          </w:rPr>
          <w:t>&lt;15&gt;</w:t>
        </w:r>
      </w:hyperlink>
      <w:r w:rsidRPr="00C54812">
        <w:rPr>
          <w:rFonts w:ascii="Times New Roman" w:hAnsi="Times New Roman" w:cs="Times New Roman"/>
          <w:b/>
          <w:bCs/>
        </w:rPr>
        <w:t>;</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список работников, имеющих право на бесплатное получение лечебно-профилактического питания, молока или других равноценных продуктов, с указанием оснований для их выдачи;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список работников, имеющих право на дополнительный отпуск и сокращенный рабочий день;</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список профессий рабочих и должностей служащих, имеющих право на досрочное назначение трудовой пенсии;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список профессий рабочих и должностей служащих, имеющих право на доплаты (размер повышения оплаты труда) к окладу (факторы, их обусловливающие);</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lastRenderedPageBreak/>
        <w:t>список работников, которым выдаются средства индивидуальной защиты;</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сведения об инвалидах, работающих в организации;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страховые номера индивидуальных лицевых счетов работников, рабочие места которых подлежат СОУТ согласно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перечень оборудования, инструментов и приспособлений, применяемых на рабочих местах, подлежащих СОУТ, а также используемых материалов и сырья (</w:t>
      </w:r>
      <w:hyperlink r:id="rId27" w:history="1">
        <w:r w:rsidRPr="00C54812">
          <w:rPr>
            <w:rFonts w:ascii="Times New Roman" w:hAnsi="Times New Roman" w:cs="Times New Roman"/>
            <w:b/>
            <w:bCs/>
            <w:color w:val="0000FF"/>
          </w:rPr>
          <w:t>приложение N 8</w:t>
        </w:r>
      </w:hyperlink>
      <w:r w:rsidRPr="00C54812">
        <w:rPr>
          <w:rFonts w:ascii="Times New Roman" w:hAnsi="Times New Roman" w:cs="Times New Roman"/>
          <w:b/>
          <w:bCs/>
        </w:rPr>
        <w:t xml:space="preserve"> к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разъяснения по вопросам проведения СОУТ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3.2.2. определить ответственное лицо (лиц) со стороны Заказчика, отвечающее за взаимодействие с Исполнителем по вопросам оказания Услуг в соответствии с Контрактом. Заказчик представляет Исполнителю информацию о назначении ответственного лица (лиц) в письменной форме не позднее 3 рабочих дней </w:t>
      </w:r>
      <w:proofErr w:type="gramStart"/>
      <w:r w:rsidRPr="00C54812">
        <w:rPr>
          <w:rFonts w:ascii="Times New Roman" w:hAnsi="Times New Roman" w:cs="Times New Roman"/>
          <w:b/>
          <w:bCs/>
        </w:rPr>
        <w:t>с даты подписания</w:t>
      </w:r>
      <w:proofErr w:type="gramEnd"/>
      <w:r w:rsidRPr="00C54812">
        <w:rPr>
          <w:rFonts w:ascii="Times New Roman" w:hAnsi="Times New Roman" w:cs="Times New Roman"/>
          <w:b/>
          <w:bCs/>
        </w:rPr>
        <w:t xml:space="preserve">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3.2.3. в процессе проведения СОУТ предоставить Исполнителю необходимые сведения, документы и информацию, которые характеризуют условия труда на рабочих местах, технологический процесс, используемые на рабочем месте производственное оборудование, материалы и сырье, а также документы, регламентирующие обязанности работника, занятого на данном рабочем месте;</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3.2.4. не предпринимать каких бы то ни было преднамеренных действий, направленных на сужение круга вопросов, подлежащих выяснению при проведении СОУТ и влияющих на результаты ее проведения;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3.2.5. содействовать Исполнителю в своевременном и полном проведении СОУТ, создавать для этого соответствующие условия;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3.2.6. обеспечивать доступ к рабочим местам представителям Исполнителя;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3.2.7. обеспечивать возможность беспрепятственного вноса на территорию Заказчика и выноса с территории Заказчика оборудования, необходимого для проведения измерений (исследований) вредных и (или) опасных факторов производственной среды и трудового процесса;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3.2.8. сообщать в письменной форме Исполнителю о недостатках, обнаруженных в ходе оказания Услуг, в течение 2 рабочих дней после обнаружения таких недостатков;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3.2.9. давать работникам организации-Заказчика необходимые разъяснения по вопросам проведения СОУТ на их рабочих местах;</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3.2.10. своевременно принять и оплатить надлежащим образом оказанные Исполнителем Услуги в соответствии с Контрактом;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3.2.11. в течение 3 рабочих дней с даты утверждения отчета о проведении СОУТ </w:t>
      </w:r>
      <w:proofErr w:type="gramStart"/>
      <w:r w:rsidRPr="00C54812">
        <w:rPr>
          <w:rFonts w:ascii="Times New Roman" w:hAnsi="Times New Roman" w:cs="Times New Roman"/>
          <w:b/>
          <w:bCs/>
        </w:rPr>
        <w:t>уведомить</w:t>
      </w:r>
      <w:proofErr w:type="gramEnd"/>
      <w:r w:rsidRPr="00C54812">
        <w:rPr>
          <w:rFonts w:ascii="Times New Roman" w:hAnsi="Times New Roman" w:cs="Times New Roman"/>
          <w:b/>
          <w:bCs/>
        </w:rPr>
        <w:t xml:space="preserve"> об этом Исполнителя любым доступным способом, обеспечивающим возможность подтверждения факта такого уведомления,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3.2.12. обеспечить присутствие своего представителя на время проведения измерений (исследований) вредных и (или) опасных факторов производственной среды и трудового </w:t>
      </w:r>
      <w:r w:rsidRPr="00C54812">
        <w:rPr>
          <w:rFonts w:ascii="Times New Roman" w:hAnsi="Times New Roman" w:cs="Times New Roman"/>
          <w:b/>
          <w:bCs/>
        </w:rPr>
        <w:lastRenderedPageBreak/>
        <w:t>процесса для предоставления необходимой информации об условиях труда на рабочих местах;</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3.2.13. исполнять требования законодательства Российской Федерации о СОУТ и иные обязанности, предусмотренные Контрактом.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3.3. Предоставляемая Заказчиком информация может содержать персональные данные работников Заказчика. Предоставляя Исполнителю указанную информацию о персональных данных, Заказчик тем самым подтверждает,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3.4. Исполнитель имеет право:</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3.4.1. отказаться в порядке, установленном Федеральным </w:t>
      </w:r>
      <w:hyperlink r:id="rId28"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28.12.2013 N 426-ФЗ, от проведения СОУТ, если при ее проведении </w:t>
      </w:r>
      <w:proofErr w:type="gramStart"/>
      <w:r w:rsidRPr="00C54812">
        <w:rPr>
          <w:rFonts w:ascii="Times New Roman" w:hAnsi="Times New Roman" w:cs="Times New Roman"/>
          <w:b/>
          <w:bCs/>
        </w:rPr>
        <w:t>возникла</w:t>
      </w:r>
      <w:proofErr w:type="gramEnd"/>
      <w:r w:rsidRPr="00C54812">
        <w:rPr>
          <w:rFonts w:ascii="Times New Roman" w:hAnsi="Times New Roman" w:cs="Times New Roman"/>
          <w:b/>
          <w:bCs/>
        </w:rPr>
        <w:t xml:space="preserve"> либо может возникнуть угроза жизни или здоровью работников организации-Заказчика;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3.4.2. получать от должностных лиц Заказчика разъяснения и подтверждения в устной и письменной форме по возникшим в ходе СОУТ вопросам, характеризующим условия труда на рабочих местах;</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3.4.3. в случае выявления в ходе оказания Услуг обстоятельств, оказывающих либо способных оказать существенное влияние на результаты СОУТ, информировать об этом Заказчика;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3.4.4. страховать имущественную ответственность по обязательствам, возникающим вследствие причинения ущерба Заказчику и (или) работникам Заказчика, в отношении рабочих мест которых проводилась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3.4.5. привлекать к исполнению Контракта соисполнителей, в том числе из числа субъектов малого предпринимательства, социально ориентированных некоммерческих организаций (далее - соисполнители) в объеме </w:t>
      </w:r>
      <w:hyperlink w:anchor="Par419" w:history="1">
        <w:r w:rsidRPr="00C54812">
          <w:rPr>
            <w:rFonts w:ascii="Times New Roman" w:hAnsi="Times New Roman" w:cs="Times New Roman"/>
            <w:b/>
            <w:bCs/>
            <w:color w:val="0000FF"/>
          </w:rPr>
          <w:t>&lt;16&gt;</w:t>
        </w:r>
      </w:hyperlink>
      <w:r w:rsidRPr="00C54812">
        <w:rPr>
          <w:rFonts w:ascii="Times New Roman" w:hAnsi="Times New Roman" w:cs="Times New Roman"/>
          <w:b/>
          <w:bCs/>
        </w:rPr>
        <w:t xml:space="preserve"> _____ процентов от цены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3.4.6. в случае неисполнения или ненадлежащего исполнения соисполнителем обязательств, предусмотренных гражданско-правовым договором, заключенным с Исполнителем, осуществлять замену соисполнителя, с которым ранее был заключен договор, на другого соисполнителя.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 Исполнитель обязуется: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3.5.1. предоставлять по требованию Заказчика документы, подтверждающие соответствие Исполнителя требованиям, установленным </w:t>
      </w:r>
      <w:hyperlink r:id="rId29" w:history="1">
        <w:r w:rsidRPr="00C54812">
          <w:rPr>
            <w:rFonts w:ascii="Times New Roman" w:hAnsi="Times New Roman" w:cs="Times New Roman"/>
            <w:b/>
            <w:bCs/>
            <w:color w:val="0000FF"/>
          </w:rPr>
          <w:t>статьей 19</w:t>
        </w:r>
      </w:hyperlink>
      <w:r w:rsidRPr="00C54812">
        <w:rPr>
          <w:rFonts w:ascii="Times New Roman" w:hAnsi="Times New Roman" w:cs="Times New Roman"/>
          <w:b/>
          <w:bCs/>
        </w:rPr>
        <w:t xml:space="preserve"> Федерального закона от 28.12.2013 N 426-ФЗ;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3.5.2. предоставлять по требованию Заказчика обоснования результатов проведения СОУТ, а также давать работникам Заказчика разъяснения по вопросам проведения СОУТ на их рабочих местах;</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3.5.3. осуществлять в обязательном порядке выезд к Заказчику для проведения исследований (испытаний) и измерений идентифицированных вредных и (или) опасных производственных факторов, включая измерения факторов производственной среды и трудового процесса;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3.5.4. оказывать Услуги с соблюдением требований, установленных Федеральным </w:t>
      </w:r>
      <w:hyperlink r:id="rId30"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28.12.2013 N 426-ФЗ, а также </w:t>
      </w:r>
      <w:hyperlink r:id="rId31" w:history="1">
        <w:r w:rsidRPr="00C54812">
          <w:rPr>
            <w:rFonts w:ascii="Times New Roman" w:hAnsi="Times New Roman" w:cs="Times New Roman"/>
            <w:b/>
            <w:bCs/>
            <w:color w:val="0000FF"/>
          </w:rPr>
          <w:t>Приказом</w:t>
        </w:r>
      </w:hyperlink>
      <w:r w:rsidRPr="00C54812">
        <w:rPr>
          <w:rFonts w:ascii="Times New Roman" w:hAnsi="Times New Roman" w:cs="Times New Roman"/>
          <w:b/>
          <w:bCs/>
        </w:rPr>
        <w:t xml:space="preserve"> Минтруда России от 24.01.2014 N 33н в соответствии с областью аккредитации испытательной лаборатории (центра) Исполнителя;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lastRenderedPageBreak/>
        <w:t>3.5.5. применять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3.5.6. обеспечивать соблюдение работниками, оказывающими Услуги, требований </w:t>
      </w:r>
      <w:proofErr w:type="spellStart"/>
      <w:r w:rsidRPr="00C54812">
        <w:rPr>
          <w:rFonts w:ascii="Times New Roman" w:hAnsi="Times New Roman" w:cs="Times New Roman"/>
          <w:b/>
          <w:bCs/>
        </w:rPr>
        <w:t>внутриобъектового</w:t>
      </w:r>
      <w:proofErr w:type="spellEnd"/>
      <w:r w:rsidRPr="00C54812">
        <w:rPr>
          <w:rFonts w:ascii="Times New Roman" w:hAnsi="Times New Roman" w:cs="Times New Roman"/>
          <w:b/>
          <w:bCs/>
        </w:rPr>
        <w:t xml:space="preserve"> режима, режима работы и внутреннего трудового распорядка Заказчика при обязательном наличии у них документов, удостоверяющих личность;</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3.5.7. предоставлять по запросу Заказчика информацию о ходе оказания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3.5.8. своевременно устранять выявленные Заказчиком недостатки;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3.5.9. направить Заказчику уведомление в письменной форме о случаях приостановления действия аттестата аккредитации, окончания действия аттестата аккредитации, сокращения области аккредитации, внесения в реестр организаций, проводящих СОУТ, записи о приостановлении деятельности, а также о начале процедуры подтверждения компетентности испытательной лаборатории (центра) в течение 2 рабочих дней </w:t>
      </w:r>
      <w:proofErr w:type="gramStart"/>
      <w:r w:rsidRPr="00C54812">
        <w:rPr>
          <w:rFonts w:ascii="Times New Roman" w:hAnsi="Times New Roman" w:cs="Times New Roman"/>
          <w:b/>
          <w:bCs/>
        </w:rPr>
        <w:t>с даты наступления</w:t>
      </w:r>
      <w:proofErr w:type="gramEnd"/>
      <w:r w:rsidRPr="00C54812">
        <w:rPr>
          <w:rFonts w:ascii="Times New Roman" w:hAnsi="Times New Roman" w:cs="Times New Roman"/>
          <w:b/>
          <w:bCs/>
        </w:rPr>
        <w:t xml:space="preserve"> указанных обстоятельств;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3.5.10. передать Заказчику в срок, установленный Контрактом, отчет о проведении СОУТ на бумажном носителе;</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3.5.11. соблюдать требования об обеспечении конфиденциальности информации в соответствии с требованиями законодательства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3.5.12. обеспечить сохранность документов, получаемых от Заказчика в ходе оказания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3.5.13.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 оказанных Исполнителем, сведениям, содержащимся в Календарном плане, а также акте сдачи-приемки оказанных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 w:name="Par179"/>
      <w:bookmarkEnd w:id="3"/>
      <w:r w:rsidRPr="00C54812">
        <w:rPr>
          <w:rFonts w:ascii="Times New Roman" w:hAnsi="Times New Roman" w:cs="Times New Roman"/>
          <w:b/>
          <w:bCs/>
        </w:rPr>
        <w:t xml:space="preserve">3.5.14. в срок не более 5 рабочих дней </w:t>
      </w:r>
      <w:proofErr w:type="gramStart"/>
      <w:r w:rsidRPr="00C54812">
        <w:rPr>
          <w:rFonts w:ascii="Times New Roman" w:hAnsi="Times New Roman" w:cs="Times New Roman"/>
          <w:b/>
          <w:bCs/>
        </w:rPr>
        <w:t>с даты заключения</w:t>
      </w:r>
      <w:proofErr w:type="gramEnd"/>
      <w:r w:rsidRPr="00C54812">
        <w:rPr>
          <w:rFonts w:ascii="Times New Roman" w:hAnsi="Times New Roman" w:cs="Times New Roman"/>
          <w:b/>
          <w:bCs/>
        </w:rPr>
        <w:t xml:space="preserve"> договора с соисполнителем представить Заказчику: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декларацию о принадлежности соисполнителя к субъектам малого предпринимательства или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или социально ориентированной некоммерческой организации и заверенную печатью (при наличии печати);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копию договора (договоров), заключенного с соисполнителем, заверенную Исполнителем;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3.5.15. в случае замены соисполнителя на этапе исполнения Контракта на другого соисполнителя представлять Заказчику документы, указанные в </w:t>
      </w:r>
      <w:hyperlink w:anchor="Par179" w:history="1">
        <w:r w:rsidRPr="00C54812">
          <w:rPr>
            <w:rFonts w:ascii="Times New Roman" w:hAnsi="Times New Roman" w:cs="Times New Roman"/>
            <w:b/>
            <w:bCs/>
            <w:color w:val="0000FF"/>
          </w:rPr>
          <w:t>подпункте 3.5.14</w:t>
        </w:r>
      </w:hyperlink>
      <w:r w:rsidRPr="00C54812">
        <w:rPr>
          <w:rFonts w:ascii="Times New Roman" w:hAnsi="Times New Roman" w:cs="Times New Roman"/>
          <w:b/>
          <w:bCs/>
        </w:rPr>
        <w:t xml:space="preserve"> настоящего пункта, в течение 5 рабочих дней </w:t>
      </w:r>
      <w:proofErr w:type="gramStart"/>
      <w:r w:rsidRPr="00C54812">
        <w:rPr>
          <w:rFonts w:ascii="Times New Roman" w:hAnsi="Times New Roman" w:cs="Times New Roman"/>
          <w:b/>
          <w:bCs/>
        </w:rPr>
        <w:t>с даты заключения</w:t>
      </w:r>
      <w:proofErr w:type="gramEnd"/>
      <w:r w:rsidRPr="00C54812">
        <w:rPr>
          <w:rFonts w:ascii="Times New Roman" w:hAnsi="Times New Roman" w:cs="Times New Roman"/>
          <w:b/>
          <w:bCs/>
        </w:rPr>
        <w:t xml:space="preserve"> договора с новым соисполнителем;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4" w:name="Par183"/>
      <w:bookmarkEnd w:id="4"/>
      <w:r w:rsidRPr="00C54812">
        <w:rPr>
          <w:rFonts w:ascii="Times New Roman" w:hAnsi="Times New Roman" w:cs="Times New Roman"/>
          <w:b/>
          <w:bCs/>
        </w:rPr>
        <w:t xml:space="preserve">3.5.16. в течение 10 рабочих дней </w:t>
      </w:r>
      <w:proofErr w:type="gramStart"/>
      <w:r w:rsidRPr="00C54812">
        <w:rPr>
          <w:rFonts w:ascii="Times New Roman" w:hAnsi="Times New Roman" w:cs="Times New Roman"/>
          <w:b/>
          <w:bCs/>
        </w:rPr>
        <w:t>с даты оплаты</w:t>
      </w:r>
      <w:proofErr w:type="gramEnd"/>
      <w:r w:rsidRPr="00C54812">
        <w:rPr>
          <w:rFonts w:ascii="Times New Roman" w:hAnsi="Times New Roman" w:cs="Times New Roman"/>
          <w:b/>
          <w:bCs/>
        </w:rPr>
        <w:t xml:space="preserve"> Исполнителем выполненных обязательств по договору с соисполнителем представлять Заказчику следующие документы:</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копии документов о приемке выполненных обязательств, являющихся предметом договора, заключенного между Исполнителем и привлеченным им соисполнителем;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lastRenderedPageBreak/>
        <w:t>копии платежных поручений, подтверждающих перечисление денежных средств Исполнителем соисполнителю,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предусмотренных Контрактом (в ином случае указанный документ представляется Заказчику дополнительно в течение 5 рабочих дней с даты оплаты Исполнителем обязательств, выполненных соисполнителем).</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3.5.17. оплачивать выполненные соисполнителем обязательства, отдельные этапы исполнения договора, заключенного с таким соисполнителем, в течение 15 рабочих дней </w:t>
      </w:r>
      <w:proofErr w:type="gramStart"/>
      <w:r w:rsidRPr="00C54812">
        <w:rPr>
          <w:rFonts w:ascii="Times New Roman" w:hAnsi="Times New Roman" w:cs="Times New Roman"/>
          <w:b/>
          <w:bCs/>
        </w:rPr>
        <w:t>с даты подписания</w:t>
      </w:r>
      <w:proofErr w:type="gramEnd"/>
      <w:r w:rsidRPr="00C54812">
        <w:rPr>
          <w:rFonts w:ascii="Times New Roman" w:hAnsi="Times New Roman" w:cs="Times New Roman"/>
          <w:b/>
          <w:bCs/>
        </w:rPr>
        <w:t xml:space="preserve"> Исполнителем документа об оказанной Услуге, отдельных этапов исполнения договора.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5" w:name="Par187"/>
      <w:bookmarkEnd w:id="5"/>
      <w:r w:rsidRPr="00C54812">
        <w:rPr>
          <w:rFonts w:ascii="Times New Roman" w:hAnsi="Times New Roman" w:cs="Times New Roman"/>
          <w:b/>
          <w:bCs/>
        </w:rPr>
        <w:t>3.5.18. нести гражданско-правовую ответственность перед Заказчиком за неисполнение или ненадлежащее исполнение условия о привлечении к исполнению Контракта соисполнителей, в том числе:</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за предоставление документов, указанных в </w:t>
      </w:r>
      <w:hyperlink w:anchor="Par179" w:history="1">
        <w:r w:rsidRPr="00C54812">
          <w:rPr>
            <w:rFonts w:ascii="Times New Roman" w:hAnsi="Times New Roman" w:cs="Times New Roman"/>
            <w:b/>
            <w:bCs/>
            <w:color w:val="0000FF"/>
          </w:rPr>
          <w:t>подпунктах 3.5.14</w:t>
        </w:r>
      </w:hyperlink>
      <w:r w:rsidRPr="00C54812">
        <w:rPr>
          <w:rFonts w:ascii="Times New Roman" w:hAnsi="Times New Roman" w:cs="Times New Roman"/>
          <w:b/>
          <w:bCs/>
        </w:rPr>
        <w:t xml:space="preserve"> - </w:t>
      </w:r>
      <w:hyperlink w:anchor="Par183" w:history="1">
        <w:r w:rsidRPr="00C54812">
          <w:rPr>
            <w:rFonts w:ascii="Times New Roman" w:hAnsi="Times New Roman" w:cs="Times New Roman"/>
            <w:b/>
            <w:bCs/>
            <w:color w:val="0000FF"/>
          </w:rPr>
          <w:t>3.5.16</w:t>
        </w:r>
      </w:hyperlink>
      <w:r w:rsidRPr="00C54812">
        <w:rPr>
          <w:rFonts w:ascii="Times New Roman" w:hAnsi="Times New Roman" w:cs="Times New Roman"/>
          <w:b/>
          <w:bCs/>
        </w:rPr>
        <w:t xml:space="preserve"> настоящего пункта, содержащих недостоверные сведения, либо их </w:t>
      </w:r>
      <w:proofErr w:type="spellStart"/>
      <w:r w:rsidRPr="00C54812">
        <w:rPr>
          <w:rFonts w:ascii="Times New Roman" w:hAnsi="Times New Roman" w:cs="Times New Roman"/>
          <w:b/>
          <w:bCs/>
        </w:rPr>
        <w:t>непредоставление</w:t>
      </w:r>
      <w:proofErr w:type="spellEnd"/>
      <w:r w:rsidRPr="00C54812">
        <w:rPr>
          <w:rFonts w:ascii="Times New Roman" w:hAnsi="Times New Roman" w:cs="Times New Roman"/>
          <w:b/>
          <w:bCs/>
        </w:rPr>
        <w:t xml:space="preserve"> или предоставление таких документов с нарушением установленных сроков;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за </w:t>
      </w:r>
      <w:proofErr w:type="spellStart"/>
      <w:r w:rsidRPr="00C54812">
        <w:rPr>
          <w:rFonts w:ascii="Times New Roman" w:hAnsi="Times New Roman" w:cs="Times New Roman"/>
          <w:b/>
          <w:bCs/>
        </w:rPr>
        <w:t>непривлечение</w:t>
      </w:r>
      <w:proofErr w:type="spellEnd"/>
      <w:r w:rsidRPr="00C54812">
        <w:rPr>
          <w:rFonts w:ascii="Times New Roman" w:hAnsi="Times New Roman" w:cs="Times New Roman"/>
          <w:b/>
          <w:bCs/>
        </w:rPr>
        <w:t xml:space="preserve"> соисполнителей в объеме, установленном Контрактом </w:t>
      </w:r>
      <w:hyperlink w:anchor="Par420" w:history="1">
        <w:r w:rsidRPr="00C54812">
          <w:rPr>
            <w:rFonts w:ascii="Times New Roman" w:hAnsi="Times New Roman" w:cs="Times New Roman"/>
            <w:b/>
            <w:bCs/>
            <w:color w:val="0000FF"/>
          </w:rPr>
          <w:t>&lt;17&gt;</w:t>
        </w:r>
      </w:hyperlink>
      <w:r w:rsidRPr="00C54812">
        <w:rPr>
          <w:rFonts w:ascii="Times New Roman" w:hAnsi="Times New Roman" w:cs="Times New Roman"/>
          <w:b/>
          <w:bCs/>
        </w:rPr>
        <w:t>.</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6" w:name="Par190"/>
      <w:bookmarkEnd w:id="6"/>
      <w:r w:rsidRPr="00C54812">
        <w:rPr>
          <w:rFonts w:ascii="Times New Roman" w:hAnsi="Times New Roman" w:cs="Times New Roman"/>
          <w:b/>
          <w:bCs/>
        </w:rPr>
        <w:t xml:space="preserve">3.5.19. предоставлять информацию обо всех соисполнителях, заключивших договор или договоры с Исполнителем, цена которого или общая цена которых составляет более чем 10 процентов цены Контракта. Указанная информация предоставляется Заказчику в течение 10 рабочих дней </w:t>
      </w:r>
      <w:proofErr w:type="gramStart"/>
      <w:r w:rsidRPr="00C54812">
        <w:rPr>
          <w:rFonts w:ascii="Times New Roman" w:hAnsi="Times New Roman" w:cs="Times New Roman"/>
          <w:b/>
          <w:bCs/>
        </w:rPr>
        <w:t>с даты заключения</w:t>
      </w:r>
      <w:proofErr w:type="gramEnd"/>
      <w:r w:rsidRPr="00C54812">
        <w:rPr>
          <w:rFonts w:ascii="Times New Roman" w:hAnsi="Times New Roman" w:cs="Times New Roman"/>
          <w:b/>
          <w:bCs/>
        </w:rPr>
        <w:t xml:space="preserve"> Исполнителем договора с соисполнителем;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t xml:space="preserve">3.5.20. за </w:t>
      </w:r>
      <w:proofErr w:type="spellStart"/>
      <w:r w:rsidRPr="00C54812">
        <w:rPr>
          <w:rFonts w:ascii="Times New Roman" w:hAnsi="Times New Roman" w:cs="Times New Roman"/>
          <w:b/>
          <w:bCs/>
        </w:rPr>
        <w:t>непредоставление</w:t>
      </w:r>
      <w:proofErr w:type="spellEnd"/>
      <w:r w:rsidRPr="00C54812">
        <w:rPr>
          <w:rFonts w:ascii="Times New Roman" w:hAnsi="Times New Roman" w:cs="Times New Roman"/>
          <w:b/>
          <w:bCs/>
        </w:rPr>
        <w:t xml:space="preserve"> указанной в </w:t>
      </w:r>
      <w:hyperlink w:anchor="Par190" w:history="1">
        <w:r w:rsidRPr="00C54812">
          <w:rPr>
            <w:rFonts w:ascii="Times New Roman" w:hAnsi="Times New Roman" w:cs="Times New Roman"/>
            <w:b/>
            <w:bCs/>
            <w:color w:val="0000FF"/>
          </w:rPr>
          <w:t>подпункте 3.5.19</w:t>
        </w:r>
      </w:hyperlink>
      <w:r w:rsidRPr="00C54812">
        <w:rPr>
          <w:rFonts w:ascii="Times New Roman" w:hAnsi="Times New Roman" w:cs="Times New Roman"/>
          <w:b/>
          <w:bCs/>
        </w:rPr>
        <w:t xml:space="preserve"> настоящего пункта Контракта информации предусмотрена ответственность путем взыскания с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Исполнителем с соисполнителем </w:t>
      </w:r>
      <w:hyperlink w:anchor="Par421" w:history="1">
        <w:r w:rsidRPr="00C54812">
          <w:rPr>
            <w:rFonts w:ascii="Times New Roman" w:hAnsi="Times New Roman" w:cs="Times New Roman"/>
            <w:b/>
            <w:bCs/>
            <w:color w:val="0000FF"/>
          </w:rPr>
          <w:t>&lt;18&gt;</w:t>
        </w:r>
      </w:hyperlink>
      <w:r w:rsidRPr="00C54812">
        <w:rPr>
          <w:rFonts w:ascii="Times New Roman" w:hAnsi="Times New Roman" w:cs="Times New Roman"/>
          <w:b/>
          <w:bCs/>
        </w:rPr>
        <w:t>. Пеня подлежит начислению за каждый день просрочки исполнения такого обязательства.</w:t>
      </w:r>
      <w:proofErr w:type="gramEnd"/>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4. ОТЧЕТ О ПРОВЕДЕНИИ СОУТ</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4.1. По окончании оказания Услуг по проведению СОУТ Исполнитель представляет Заказчику отчет о проведении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4.2. Отчет о проведении СОУТ составляется с соблюдением требований, установленных Федеральным </w:t>
      </w:r>
      <w:hyperlink r:id="rId32"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28.12.2013 N 426-ФЗ, а также </w:t>
      </w:r>
      <w:hyperlink r:id="rId33" w:history="1">
        <w:r w:rsidRPr="00C54812">
          <w:rPr>
            <w:rFonts w:ascii="Times New Roman" w:hAnsi="Times New Roman" w:cs="Times New Roman"/>
            <w:b/>
            <w:bCs/>
            <w:color w:val="0000FF"/>
          </w:rPr>
          <w:t>Приказом</w:t>
        </w:r>
      </w:hyperlink>
      <w:r w:rsidRPr="00C54812">
        <w:rPr>
          <w:rFonts w:ascii="Times New Roman" w:hAnsi="Times New Roman" w:cs="Times New Roman"/>
          <w:b/>
          <w:bCs/>
        </w:rPr>
        <w:t xml:space="preserve"> Минтруда России от 24.01.2014 N 33н.</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4.3. Отчет о проведении СОУТ на бумажном носителе представляется Исполнителем Заказчику в количестве одного экземпляра.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4.4. Исполнитель в течение 10 (десяти) рабочих дней с даты утверждения отчета о проведении СОУТ передает в Федеральную государственную информационную систему </w:t>
      </w:r>
      <w:proofErr w:type="gramStart"/>
      <w:r w:rsidRPr="00C54812">
        <w:rPr>
          <w:rFonts w:ascii="Times New Roman" w:hAnsi="Times New Roman" w:cs="Times New Roman"/>
          <w:b/>
          <w:bCs/>
        </w:rPr>
        <w:t>учета результатов проведения специальной оценки условий</w:t>
      </w:r>
      <w:proofErr w:type="gramEnd"/>
      <w:r w:rsidRPr="00C54812">
        <w:rPr>
          <w:rFonts w:ascii="Times New Roman" w:hAnsi="Times New Roman" w:cs="Times New Roman"/>
          <w:b/>
          <w:bCs/>
        </w:rPr>
        <w:t xml:space="preserve"> труда (далее - ФГИС СОУТ) в форме электронного документа, подписанного квалифицированной электронной подписью, сведения, предусмотренные </w:t>
      </w:r>
      <w:hyperlink r:id="rId34" w:history="1">
        <w:r w:rsidRPr="00C54812">
          <w:rPr>
            <w:rFonts w:ascii="Times New Roman" w:hAnsi="Times New Roman" w:cs="Times New Roman"/>
            <w:b/>
            <w:bCs/>
            <w:color w:val="0000FF"/>
          </w:rPr>
          <w:t>частью 2 статьи 18</w:t>
        </w:r>
      </w:hyperlink>
      <w:r w:rsidRPr="00C54812">
        <w:rPr>
          <w:rFonts w:ascii="Times New Roman" w:hAnsi="Times New Roman" w:cs="Times New Roman"/>
          <w:b/>
          <w:bCs/>
        </w:rPr>
        <w:t xml:space="preserve"> Федерального закона от 28.12.2013 N 426-ФЗ.</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5. ПОРЯДОК СДАЧИ И ПРИЕМКИ ОКАЗАННЫХ УСЛУГ</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5.1.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представить Заказчику результаты оказания Услуг, предусмотренных </w:t>
      </w:r>
      <w:r w:rsidRPr="00C54812">
        <w:rPr>
          <w:rFonts w:ascii="Times New Roman" w:hAnsi="Times New Roman" w:cs="Times New Roman"/>
          <w:b/>
          <w:bCs/>
        </w:rPr>
        <w:lastRenderedPageBreak/>
        <w:t xml:space="preserve">Контрактом. Заказчик обязан обеспечить приемку оказанных Услуг в соответствии с Федеральным </w:t>
      </w:r>
      <w:hyperlink r:id="rId35"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05.04.2013 N 44-ФЗ.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5.2.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 предусмотренных Контрактом (далее - Экспертиза). Экспертиза может проводиться Заказчиком своими силами или к ее проведению могут привлекаться эксперты, экспертные организации.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5.3. Для проведения Экспертизы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(этапам исполнения Контракта). Результаты Экспертизы оформляются в виде заключения о результатах экспертизы (далее - Заключение), которое подписывается экспертом, уполномоченным представителем экспертной организации. В случае, если по результатам Экспертизы установлены нарушения требований Контракта, не препятствующие приемке оказанных Услуг (этапа оказания Услуг), в Заключени</w:t>
      </w:r>
      <w:proofErr w:type="gramStart"/>
      <w:r w:rsidRPr="00C54812">
        <w:rPr>
          <w:rFonts w:ascii="Times New Roman" w:hAnsi="Times New Roman" w:cs="Times New Roman"/>
          <w:b/>
          <w:bCs/>
        </w:rPr>
        <w:t>и</w:t>
      </w:r>
      <w:proofErr w:type="gramEnd"/>
      <w:r w:rsidRPr="00C54812">
        <w:rPr>
          <w:rFonts w:ascii="Times New Roman" w:hAnsi="Times New Roman" w:cs="Times New Roman"/>
          <w:b/>
          <w:bCs/>
        </w:rPr>
        <w:t xml:space="preserve"> могут содержаться предложения об устранении данных нарушений, в том числе с указанием срока их устранения.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5.4. По решению Заказчика для приемки оказанных Услуг (этапа оказания Услуг) может создаваться приемочная комиссия.</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5.5. Приемка оказанных Услуг, ___ этапа 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осуществляется Заказчиком в течение _______________________________________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(указать количество дней)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рабочих  дней  со  дня  получения акта сдачи-приемки оказанных Услуг, 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этапа   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 xml:space="preserve">)  </w:t>
      </w:r>
      <w:hyperlink w:anchor="Par422" w:history="1">
        <w:r w:rsidRPr="00C54812">
          <w:rPr>
            <w:rFonts w:ascii="Courier New" w:hAnsi="Courier New" w:cs="Courier New"/>
            <w:color w:val="0000FF"/>
            <w:sz w:val="20"/>
            <w:szCs w:val="20"/>
          </w:rPr>
          <w:t>&lt;19&gt;</w:t>
        </w:r>
      </w:hyperlink>
      <w:r w:rsidRPr="00C54812">
        <w:rPr>
          <w:rFonts w:ascii="Courier New" w:hAnsi="Courier New" w:cs="Courier New"/>
          <w:sz w:val="20"/>
          <w:szCs w:val="20"/>
        </w:rPr>
        <w:t>,  который  подписывается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Заказчиком  (в  случае  создания  приемочной  комиссии  подписывается всеми</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членами  приемочной  комиссии  и  утверждается  Заказчиком), либо в течение</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______________________________________ рабочих дней Заказчиком направляется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(указать количество дней)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в  письменной  форме  мотивированный отказ от подписания акта сдачи-приемки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оказанных Услуг, ____ этапа оказания Услуг (указать </w:t>
      </w:r>
      <w:proofErr w:type="gramStart"/>
      <w:r w:rsidRPr="00C54812">
        <w:rPr>
          <w:rFonts w:ascii="Courier New" w:hAnsi="Courier New" w:cs="Courier New"/>
          <w:sz w:val="20"/>
          <w:szCs w:val="20"/>
        </w:rPr>
        <w:t>нужное</w:t>
      </w:r>
      <w:proofErr w:type="gramEnd"/>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оказанных Услуг (этапа оказания Услуг), предусмотренных Контрактом, Заказчик (приемочная комиссия) должен учитывать отраженные в Заключени</w:t>
      </w:r>
      <w:proofErr w:type="gramStart"/>
      <w:r w:rsidRPr="00C54812">
        <w:rPr>
          <w:rFonts w:ascii="Times New Roman" w:hAnsi="Times New Roman" w:cs="Times New Roman"/>
          <w:b/>
          <w:bCs/>
        </w:rPr>
        <w:t>и</w:t>
      </w:r>
      <w:proofErr w:type="gramEnd"/>
      <w:r w:rsidRPr="00C54812">
        <w:rPr>
          <w:rFonts w:ascii="Times New Roman" w:hAnsi="Times New Roman" w:cs="Times New Roman"/>
          <w:b/>
          <w:bCs/>
        </w:rPr>
        <w:t xml:space="preserve"> предложения экспертов, экспертных организаций, привлеченных для ее проведения.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5.6. Заказчик вправе не отказывать в приемке результатов Услуг (этапа оказания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оказанных Услуг (этапа оказания Услуг) и устранено Исполнителем.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5.7. Услуги, предусмотренные Контрактом, считаются оказанными </w:t>
      </w:r>
      <w:proofErr w:type="gramStart"/>
      <w:r w:rsidRPr="00C54812">
        <w:rPr>
          <w:rFonts w:ascii="Times New Roman" w:hAnsi="Times New Roman" w:cs="Times New Roman"/>
          <w:b/>
          <w:bCs/>
        </w:rPr>
        <w:t>с даты подписания</w:t>
      </w:r>
      <w:proofErr w:type="gramEnd"/>
      <w:r w:rsidRPr="00C54812">
        <w:rPr>
          <w:rFonts w:ascii="Times New Roman" w:hAnsi="Times New Roman" w:cs="Times New Roman"/>
          <w:b/>
          <w:bCs/>
        </w:rPr>
        <w:t xml:space="preserve"> Сторонами акта сдачи-приемки оказанных Услуг.</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5.8.  По  окончании  исполнения  Сторонами  обязательств  по  Контракту</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Исполнитель в течение _________________________ дней представляет Заказчику</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(указать количество дней)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акт сверки расчетов по Контракту (</w:t>
      </w:r>
      <w:hyperlink r:id="rId36" w:history="1">
        <w:r w:rsidRPr="00C54812">
          <w:rPr>
            <w:rFonts w:ascii="Courier New" w:hAnsi="Courier New" w:cs="Courier New"/>
            <w:color w:val="0000FF"/>
            <w:sz w:val="20"/>
            <w:szCs w:val="20"/>
          </w:rPr>
          <w:t>приложение N 4</w:t>
        </w:r>
      </w:hyperlink>
      <w:r w:rsidRPr="00C54812">
        <w:rPr>
          <w:rFonts w:ascii="Courier New" w:hAnsi="Courier New" w:cs="Courier New"/>
          <w:sz w:val="20"/>
          <w:szCs w:val="20"/>
        </w:rPr>
        <w:t xml:space="preserve"> к Контракту).</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6. ОТВЕТСТВЕННОСТЬ СТОРОН</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6.1.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6.2. </w:t>
      </w:r>
      <w:proofErr w:type="gramStart"/>
      <w:r w:rsidRPr="00C54812">
        <w:rPr>
          <w:rFonts w:ascii="Times New Roman" w:hAnsi="Times New Roman" w:cs="Times New Roman"/>
          <w:b/>
          <w:bCs/>
        </w:rPr>
        <w:t xml:space="preserve">В случае просрочки исполнения Исполнителем обязательств, предусмотренных Контрактом, Заказчик направляет Исполнителю требование об уплате пени в размере, </w:t>
      </w:r>
      <w:r w:rsidRPr="00C54812">
        <w:rPr>
          <w:rFonts w:ascii="Times New Roman" w:hAnsi="Times New Roman" w:cs="Times New Roman"/>
          <w:b/>
          <w:bCs/>
        </w:rPr>
        <w:lastRenderedPageBreak/>
        <w:t xml:space="preserve">определенном </w:t>
      </w:r>
      <w:hyperlink r:id="rId37" w:history="1">
        <w:r w:rsidRPr="00C54812">
          <w:rPr>
            <w:rFonts w:ascii="Times New Roman" w:hAnsi="Times New Roman" w:cs="Times New Roman"/>
            <w:b/>
            <w:bCs/>
            <w:color w:val="0000FF"/>
          </w:rPr>
          <w:t>Правилами</w:t>
        </w:r>
      </w:hyperlink>
      <w:r w:rsidRPr="00C54812">
        <w:rPr>
          <w:rFonts w:ascii="Times New Roman" w:hAnsi="Times New Roman" w:cs="Times New Roman"/>
          <w:b/>
          <w:bCs/>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w:t>
      </w:r>
      <w:proofErr w:type="gramEnd"/>
      <w:r w:rsidRPr="00C54812">
        <w:rPr>
          <w:rFonts w:ascii="Times New Roman" w:hAnsi="Times New Roman" w:cs="Times New Roman"/>
          <w:b/>
          <w:bCs/>
        </w:rPr>
        <w:t xml:space="preserve">, предусмотренного Контрактом, </w:t>
      </w:r>
      <w:proofErr w:type="gramStart"/>
      <w:r w:rsidRPr="00C54812">
        <w:rPr>
          <w:rFonts w:ascii="Times New Roman" w:hAnsi="Times New Roman" w:cs="Times New Roman"/>
          <w:b/>
          <w:bCs/>
        </w:rPr>
        <w:t>утвержденными</w:t>
      </w:r>
      <w:proofErr w:type="gramEnd"/>
      <w:r w:rsidRPr="00C54812">
        <w:rPr>
          <w:rFonts w:ascii="Times New Roman" w:hAnsi="Times New Roman" w:cs="Times New Roman"/>
          <w:b/>
          <w:bCs/>
        </w:rPr>
        <w:t xml:space="preserve"> постановлением Правительства Российской Федерации от 30 августа 2017 г. N 1042 </w:t>
      </w:r>
      <w:hyperlink w:anchor="Par423" w:history="1">
        <w:r w:rsidRPr="00C54812">
          <w:rPr>
            <w:rFonts w:ascii="Times New Roman" w:hAnsi="Times New Roman" w:cs="Times New Roman"/>
            <w:b/>
            <w:bCs/>
            <w:color w:val="0000FF"/>
          </w:rPr>
          <w:t>&lt;20&gt;</w:t>
        </w:r>
      </w:hyperlink>
      <w:r w:rsidRPr="00C54812">
        <w:rPr>
          <w:rFonts w:ascii="Times New Roman" w:hAnsi="Times New Roman" w:cs="Times New Roman"/>
          <w:b/>
          <w:bCs/>
        </w:rPr>
        <w:t xml:space="preserve"> (далее - Правила).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t>Пеня начисляется за каждый день просрочки исполнения обязательства, предусмотренного Контрактом, начиная со дня, следующего за днем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а также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6.3. В случае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предусмотренных Контрактом), Заказчик направляет Исполнителю требование об уплате штрафа.</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bookmarkStart w:id="7" w:name="Par231"/>
      <w:bookmarkEnd w:id="7"/>
      <w:r w:rsidRPr="00C54812">
        <w:rPr>
          <w:rFonts w:ascii="Courier New" w:hAnsi="Courier New" w:cs="Courier New"/>
          <w:sz w:val="20"/>
          <w:szCs w:val="20"/>
        </w:rPr>
        <w:t xml:space="preserve">    6.4.   За   каждый   факт  неисполнения  или  ненадлежащего  исполнения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Исполнителем   обязательств,  предусмотренных  Контрактом  (за  исключением</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просрочки    исполнения    Исполнителем    обязательств,    предусмотренных</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 xml:space="preserve">Контрактом),  размер штрафа определяется в соответствии с </w:t>
      </w:r>
      <w:hyperlink r:id="rId38" w:history="1">
        <w:r w:rsidRPr="00C54812">
          <w:rPr>
            <w:rFonts w:ascii="Courier New" w:hAnsi="Courier New" w:cs="Courier New"/>
            <w:color w:val="0000FF"/>
            <w:sz w:val="20"/>
            <w:szCs w:val="20"/>
          </w:rPr>
          <w:t>Правилами</w:t>
        </w:r>
      </w:hyperlink>
      <w:r w:rsidRPr="00C54812">
        <w:rPr>
          <w:rFonts w:ascii="Courier New" w:hAnsi="Courier New" w:cs="Courier New"/>
          <w:sz w:val="20"/>
          <w:szCs w:val="20"/>
        </w:rPr>
        <w:t xml:space="preserve"> и равен</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 процентам </w:t>
      </w:r>
      <w:hyperlink w:anchor="Par424" w:history="1">
        <w:r w:rsidRPr="00C54812">
          <w:rPr>
            <w:rFonts w:ascii="Courier New" w:hAnsi="Courier New" w:cs="Courier New"/>
            <w:color w:val="0000FF"/>
            <w:sz w:val="20"/>
            <w:szCs w:val="20"/>
          </w:rPr>
          <w:t>&lt;21&gt;</w:t>
        </w:r>
      </w:hyperlink>
      <w:r w:rsidRPr="00C54812">
        <w:rPr>
          <w:rFonts w:ascii="Courier New" w:hAnsi="Courier New" w:cs="Courier New"/>
          <w:sz w:val="20"/>
          <w:szCs w:val="20"/>
        </w:rPr>
        <w:t xml:space="preserve"> цены Контракта, _____ этапа оказания Услуг по Контракту</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(указать нужное), что составляет</w:t>
      </w:r>
      <w:proofErr w:type="gramStart"/>
      <w:r w:rsidRPr="00C54812">
        <w:rPr>
          <w:rFonts w:ascii="Courier New" w:hAnsi="Courier New" w:cs="Courier New"/>
          <w:sz w:val="20"/>
          <w:szCs w:val="20"/>
        </w:rPr>
        <w:t xml:space="preserve"> _________________ (______________________)</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руб. __ коп. </w:t>
      </w:r>
      <w:hyperlink w:anchor="Par425" w:history="1">
        <w:r w:rsidRPr="00C54812">
          <w:rPr>
            <w:rFonts w:ascii="Courier New" w:hAnsi="Courier New" w:cs="Courier New"/>
            <w:color w:val="0000FF"/>
            <w:sz w:val="20"/>
            <w:szCs w:val="20"/>
          </w:rPr>
          <w:t>&lt;22&gt;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(6.4.)   За  каждый  факт  неисполнения  или  ненадлежащего  исполнения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Исполнителем   обязательств,  предусмотренных  Контрактом,  заключенным  </w:t>
      </w:r>
      <w:proofErr w:type="gramStart"/>
      <w:r w:rsidRPr="00C54812">
        <w:rPr>
          <w:rFonts w:ascii="Courier New" w:hAnsi="Courier New" w:cs="Courier New"/>
          <w:sz w:val="20"/>
          <w:szCs w:val="20"/>
        </w:rPr>
        <w:t>по</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результатам  определения  Исполнителя  в  соответствии  с </w:t>
      </w:r>
      <w:hyperlink r:id="rId39" w:history="1">
        <w:r w:rsidRPr="00C54812">
          <w:rPr>
            <w:rFonts w:ascii="Courier New" w:hAnsi="Courier New" w:cs="Courier New"/>
            <w:color w:val="0000FF"/>
            <w:sz w:val="20"/>
            <w:szCs w:val="20"/>
          </w:rPr>
          <w:t>пунктом 1 части 1</w:t>
        </w:r>
      </w:hyperlink>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статьи  30  Федерального закона от 5 апреля 2013 г. N 44-ФЗ (за исключением</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просрочки    исполнения    Исполнителем    обязательств,    предусмотренных</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 xml:space="preserve">Контрактом),  размер штрафа определяется в соответствии с </w:t>
      </w:r>
      <w:hyperlink r:id="rId40" w:history="1">
        <w:r w:rsidRPr="00C54812">
          <w:rPr>
            <w:rFonts w:ascii="Courier New" w:hAnsi="Courier New" w:cs="Courier New"/>
            <w:color w:val="0000FF"/>
            <w:sz w:val="20"/>
            <w:szCs w:val="20"/>
          </w:rPr>
          <w:t>Правилами</w:t>
        </w:r>
      </w:hyperlink>
      <w:r w:rsidRPr="00C54812">
        <w:rPr>
          <w:rFonts w:ascii="Courier New" w:hAnsi="Courier New" w:cs="Courier New"/>
          <w:sz w:val="20"/>
          <w:szCs w:val="20"/>
        </w:rPr>
        <w:t xml:space="preserve"> и равен</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 процентам </w:t>
      </w:r>
      <w:hyperlink w:anchor="Par426" w:history="1">
        <w:r w:rsidRPr="00C54812">
          <w:rPr>
            <w:rFonts w:ascii="Courier New" w:hAnsi="Courier New" w:cs="Courier New"/>
            <w:color w:val="0000FF"/>
            <w:sz w:val="20"/>
            <w:szCs w:val="20"/>
          </w:rPr>
          <w:t>&lt;23&gt;</w:t>
        </w:r>
      </w:hyperlink>
      <w:r w:rsidRPr="00C54812">
        <w:rPr>
          <w:rFonts w:ascii="Courier New" w:hAnsi="Courier New" w:cs="Courier New"/>
          <w:sz w:val="20"/>
          <w:szCs w:val="20"/>
        </w:rPr>
        <w:t xml:space="preserve"> цены Контракта, ____ этапа оказания Услуг по Контракту</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(указать нужное), что составляет</w:t>
      </w:r>
      <w:proofErr w:type="gramStart"/>
      <w:r w:rsidRPr="00C54812">
        <w:rPr>
          <w:rFonts w:ascii="Courier New" w:hAnsi="Courier New" w:cs="Courier New"/>
          <w:sz w:val="20"/>
          <w:szCs w:val="20"/>
        </w:rPr>
        <w:t xml:space="preserve"> _________________ (______________________)</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руб. __ коп. </w:t>
      </w:r>
      <w:hyperlink w:anchor="Par424" w:history="1">
        <w:r w:rsidRPr="00C54812">
          <w:rPr>
            <w:rFonts w:ascii="Courier New" w:hAnsi="Courier New" w:cs="Courier New"/>
            <w:color w:val="0000FF"/>
            <w:sz w:val="20"/>
            <w:szCs w:val="20"/>
          </w:rPr>
          <w:t>&lt;21&gt;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(6.4.)   За  каждый  факт  неисполнения  или  ненадлежащего  исполнения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Исполнителем   обязательств,   предусмотренных  Контрактом,  заключенным  </w:t>
      </w:r>
      <w:proofErr w:type="gramStart"/>
      <w:r w:rsidRPr="00C54812">
        <w:rPr>
          <w:rFonts w:ascii="Courier New" w:hAnsi="Courier New" w:cs="Courier New"/>
          <w:sz w:val="20"/>
          <w:szCs w:val="20"/>
        </w:rPr>
        <w:t>с</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победителем закупки (или с иным участником закупки в случаях, установленных</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 xml:space="preserve">Федеральным  </w:t>
      </w:r>
      <w:hyperlink r:id="rId41" w:history="1">
        <w:r w:rsidRPr="00C54812">
          <w:rPr>
            <w:rFonts w:ascii="Courier New" w:hAnsi="Courier New" w:cs="Courier New"/>
            <w:color w:val="0000FF"/>
            <w:sz w:val="20"/>
            <w:szCs w:val="20"/>
          </w:rPr>
          <w:t>законом</w:t>
        </w:r>
      </w:hyperlink>
      <w:r w:rsidRPr="00C54812">
        <w:rPr>
          <w:rFonts w:ascii="Courier New" w:hAnsi="Courier New" w:cs="Courier New"/>
          <w:sz w:val="20"/>
          <w:szCs w:val="20"/>
        </w:rPr>
        <w:t xml:space="preserve">  от  5  апреля 2013 г. N 44-ФЗ), предложившим наиболее</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высокую  цену  за  право  заключения  Контракта  (за  исключением просрочки</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исполнения  Исполнителем  обязательств, предусмотренных Контрактом), размер</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штрафа определяется в соответствии с </w:t>
      </w:r>
      <w:hyperlink r:id="rId42" w:history="1">
        <w:r w:rsidRPr="00C54812">
          <w:rPr>
            <w:rFonts w:ascii="Courier New" w:hAnsi="Courier New" w:cs="Courier New"/>
            <w:color w:val="0000FF"/>
            <w:sz w:val="20"/>
            <w:szCs w:val="20"/>
          </w:rPr>
          <w:t>Правилами</w:t>
        </w:r>
      </w:hyperlink>
      <w:r w:rsidRPr="00C54812">
        <w:rPr>
          <w:rFonts w:ascii="Courier New" w:hAnsi="Courier New" w:cs="Courier New"/>
          <w:sz w:val="20"/>
          <w:szCs w:val="20"/>
        </w:rPr>
        <w:t xml:space="preserve"> и </w:t>
      </w:r>
      <w:proofErr w:type="gramStart"/>
      <w:r w:rsidRPr="00C54812">
        <w:rPr>
          <w:rFonts w:ascii="Courier New" w:hAnsi="Courier New" w:cs="Courier New"/>
          <w:sz w:val="20"/>
          <w:szCs w:val="20"/>
        </w:rPr>
        <w:t>равен</w:t>
      </w:r>
      <w:proofErr w:type="gramEnd"/>
      <w:r w:rsidRPr="00C54812">
        <w:rPr>
          <w:rFonts w:ascii="Courier New" w:hAnsi="Courier New" w:cs="Courier New"/>
          <w:sz w:val="20"/>
          <w:szCs w:val="20"/>
        </w:rPr>
        <w:t xml:space="preserve"> _____ процентам </w:t>
      </w:r>
      <w:hyperlink w:anchor="Par427" w:history="1">
        <w:r w:rsidRPr="00C54812">
          <w:rPr>
            <w:rFonts w:ascii="Courier New" w:hAnsi="Courier New" w:cs="Courier New"/>
            <w:color w:val="0000FF"/>
            <w:sz w:val="20"/>
            <w:szCs w:val="20"/>
          </w:rPr>
          <w:t>&lt;24&gt;</w:t>
        </w:r>
      </w:hyperlink>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цены Контракта, _________ этапа оказания Услуг по Контракту, что составляет</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_________________ (______________________) руб. __ коп. </w:t>
      </w:r>
      <w:hyperlink w:anchor="Par428" w:history="1">
        <w:r w:rsidRPr="00C54812">
          <w:rPr>
            <w:rFonts w:ascii="Courier New" w:hAnsi="Courier New" w:cs="Courier New"/>
            <w:color w:val="0000FF"/>
            <w:sz w:val="20"/>
            <w:szCs w:val="20"/>
          </w:rPr>
          <w:t>&lt;25&gt;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6.5. В случае просрочки исполнения Заказчиком срока оплаты оказанных по Контракту Услуг Исполнитель вправе потребовать уплаты пени в размере одной трехсотой действующей на дату уплаты пени ключевой ставки Центрального банка Российской Федерации от неуплаченной в срок суммы. Пеня начисляется за каждый день просрочки исполнения Заказчиком обязательства, предусмотренного Контрактом, начиная со дня, следующего за днем истечения установленного Контрактом срока исполнения обязательства по оплате оказанных Услуг. В случае нарушения Исполнителем сроков оказания Услуг, предусмотренных Контрактом, Заказчик не несет ответственности, установленной настоящим пунктом Контракта.</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6.6.  В  случае  неисполнения  Заказчиком обязательств, предусмотренных</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lastRenderedPageBreak/>
        <w:t>Контрактом (за исключением просрочки исполнения Заказчиком обязательства по</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оплате  оказанных  Услуг), Исполнитель вправе потребовать уплаты штрафа. За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каждый факт неисполнения Заказчиком указанных обязательств, предусмотренных</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proofErr w:type="gramStart"/>
      <w:r w:rsidRPr="00C54812">
        <w:rPr>
          <w:rFonts w:ascii="Courier New" w:hAnsi="Courier New" w:cs="Courier New"/>
          <w:sz w:val="20"/>
          <w:szCs w:val="20"/>
        </w:rPr>
        <w:t>Контрактом (за исключением просрочки исполнения Заказчиком обязательства по</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оплате  оказанных Услуг) размер штрафа устанавливается в виде фиксированной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суммы,    определяемой   в   соответствии   с   </w:t>
      </w:r>
      <w:hyperlink r:id="rId43" w:history="1">
        <w:r w:rsidRPr="00C54812">
          <w:rPr>
            <w:rFonts w:ascii="Courier New" w:hAnsi="Courier New" w:cs="Courier New"/>
            <w:color w:val="0000FF"/>
            <w:sz w:val="20"/>
            <w:szCs w:val="20"/>
          </w:rPr>
          <w:t>Правилами</w:t>
        </w:r>
      </w:hyperlink>
      <w:r w:rsidRPr="00C54812">
        <w:rPr>
          <w:rFonts w:ascii="Courier New" w:hAnsi="Courier New" w:cs="Courier New"/>
          <w:sz w:val="20"/>
          <w:szCs w:val="20"/>
        </w:rPr>
        <w:t>,   и   составляет</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_________________ (______________________) руб. __ коп. </w:t>
      </w:r>
      <w:hyperlink w:anchor="Par429" w:history="1">
        <w:r w:rsidRPr="00C54812">
          <w:rPr>
            <w:rFonts w:ascii="Courier New" w:hAnsi="Courier New" w:cs="Courier New"/>
            <w:color w:val="0000FF"/>
            <w:sz w:val="20"/>
            <w:szCs w:val="20"/>
          </w:rPr>
          <w:t>&lt;26&gt;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6.7.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цены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6.8. Общая сумма начисленной неустойки (штрафов, пени) за </w:t>
      </w:r>
      <w:proofErr w:type="gramStart"/>
      <w:r w:rsidRPr="00C54812">
        <w:rPr>
          <w:rFonts w:ascii="Times New Roman" w:hAnsi="Times New Roman" w:cs="Times New Roman"/>
          <w:b/>
          <w:bCs/>
        </w:rPr>
        <w:t>ненадлежащее</w:t>
      </w:r>
      <w:proofErr w:type="gramEnd"/>
      <w:r w:rsidRPr="00C54812">
        <w:rPr>
          <w:rFonts w:ascii="Times New Roman" w:hAnsi="Times New Roman" w:cs="Times New Roman"/>
          <w:b/>
          <w:bCs/>
        </w:rPr>
        <w:t xml:space="preserve"> исполнением Заказчиком обязательств, предусмотренных Контрактом, не может превышать цены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6.10.   За   каждый  факт  неисполнения  или  ненадлежащего  исполнения</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Исполнителем  обязательства,  предусмотренного Контрактом, которое не имеет</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стоимостного  выражения, размер штрафа устанавливается в виде фиксированной</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суммы,    определяемой   в   соответствии   с   </w:t>
      </w:r>
      <w:hyperlink r:id="rId44" w:history="1">
        <w:r w:rsidRPr="00C54812">
          <w:rPr>
            <w:rFonts w:ascii="Courier New" w:hAnsi="Courier New" w:cs="Courier New"/>
            <w:color w:val="0000FF"/>
            <w:sz w:val="20"/>
            <w:szCs w:val="20"/>
          </w:rPr>
          <w:t>Правилами</w:t>
        </w:r>
      </w:hyperlink>
      <w:r w:rsidRPr="00C54812">
        <w:rPr>
          <w:rFonts w:ascii="Courier New" w:hAnsi="Courier New" w:cs="Courier New"/>
          <w:sz w:val="20"/>
          <w:szCs w:val="20"/>
        </w:rPr>
        <w:t>,   и   составляет</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_________________ (______________________) руб. __ коп. </w:t>
      </w:r>
      <w:hyperlink w:anchor="Par430" w:history="1">
        <w:r w:rsidRPr="00C54812">
          <w:rPr>
            <w:rFonts w:ascii="Courier New" w:hAnsi="Courier New" w:cs="Courier New"/>
            <w:color w:val="0000FF"/>
            <w:sz w:val="20"/>
            <w:szCs w:val="20"/>
          </w:rPr>
          <w:t>&lt;27&gt;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bookmarkStart w:id="8" w:name="Par278"/>
      <w:bookmarkEnd w:id="8"/>
      <w:r w:rsidRPr="00C54812">
        <w:rPr>
          <w:rFonts w:ascii="Courier New" w:hAnsi="Courier New" w:cs="Courier New"/>
          <w:sz w:val="20"/>
          <w:szCs w:val="20"/>
        </w:rPr>
        <w:t xml:space="preserve">    6.11.   Штраф  за  неисполнение  условия  о  привлечении  к  исполнению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Контракта  соисполнителей определяется в соответствии с </w:t>
      </w:r>
      <w:hyperlink r:id="rId45" w:history="1">
        <w:r w:rsidRPr="00C54812">
          <w:rPr>
            <w:rFonts w:ascii="Courier New" w:hAnsi="Courier New" w:cs="Courier New"/>
            <w:color w:val="0000FF"/>
            <w:sz w:val="20"/>
            <w:szCs w:val="20"/>
          </w:rPr>
          <w:t>Правилами</w:t>
        </w:r>
      </w:hyperlink>
      <w:r w:rsidRPr="00C54812">
        <w:rPr>
          <w:rFonts w:ascii="Courier New" w:hAnsi="Courier New" w:cs="Courier New"/>
          <w:sz w:val="20"/>
          <w:szCs w:val="20"/>
        </w:rPr>
        <w:t xml:space="preserve"> и </w:t>
      </w:r>
      <w:proofErr w:type="gramStart"/>
      <w:r w:rsidRPr="00C54812">
        <w:rPr>
          <w:rFonts w:ascii="Courier New" w:hAnsi="Courier New" w:cs="Courier New"/>
          <w:sz w:val="20"/>
          <w:szCs w:val="20"/>
        </w:rPr>
        <w:t>равен</w:t>
      </w:r>
      <w:proofErr w:type="gramEnd"/>
      <w:r w:rsidRPr="00C54812">
        <w:rPr>
          <w:rFonts w:ascii="Courier New" w:hAnsi="Courier New" w:cs="Courier New"/>
          <w:sz w:val="20"/>
          <w:szCs w:val="20"/>
        </w:rPr>
        <w:t xml:space="preserve"> 5</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процентам  объема  привлечения  к  исполнению Контракта соисполнителей, что</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составляет</w:t>
      </w:r>
      <w:proofErr w:type="gramStart"/>
      <w:r w:rsidRPr="00C54812">
        <w:rPr>
          <w:rFonts w:ascii="Courier New" w:hAnsi="Courier New" w:cs="Courier New"/>
          <w:sz w:val="20"/>
          <w:szCs w:val="20"/>
        </w:rPr>
        <w:t xml:space="preserve"> _________________ (______________________) </w:t>
      </w:r>
      <w:proofErr w:type="gramEnd"/>
      <w:r w:rsidRPr="00C54812">
        <w:rPr>
          <w:rFonts w:ascii="Courier New" w:hAnsi="Courier New" w:cs="Courier New"/>
          <w:sz w:val="20"/>
          <w:szCs w:val="20"/>
        </w:rPr>
        <w:t xml:space="preserve">руб. __ коп. </w:t>
      </w:r>
      <w:hyperlink w:anchor="Par431" w:history="1">
        <w:r w:rsidRPr="00C54812">
          <w:rPr>
            <w:rFonts w:ascii="Courier New" w:hAnsi="Courier New" w:cs="Courier New"/>
            <w:color w:val="0000FF"/>
            <w:sz w:val="20"/>
            <w:szCs w:val="20"/>
          </w:rPr>
          <w:t>&lt;28&gt;</w:t>
        </w:r>
      </w:hyperlink>
      <w:r w:rsidRPr="00C54812">
        <w:rPr>
          <w:rFonts w:ascii="Courier New" w:hAnsi="Courier New" w:cs="Courier New"/>
          <w:sz w:val="20"/>
          <w:szCs w:val="20"/>
        </w:rPr>
        <w:t>.</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      (сумма прописью)</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 xml:space="preserve">7. ОБЕСПЕЧЕНИЕ ИСПОЛНЕНИЯ КОНТРАКТА </w:t>
      </w:r>
      <w:hyperlink w:anchor="Par432" w:history="1">
        <w:r w:rsidRPr="00C54812">
          <w:rPr>
            <w:rFonts w:ascii="Times New Roman" w:hAnsi="Times New Roman" w:cs="Times New Roman"/>
            <w:b/>
            <w:bCs/>
            <w:color w:val="0000FF"/>
          </w:rPr>
          <w:t>&lt;29&gt;</w:t>
        </w:r>
      </w:hyperlink>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7.1. Исполнитель при заключении Контракта должен предоставить Заказчику</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обеспечение  исполнения  Контракта  в  размере  ___  процентов от </w:t>
      </w:r>
      <w:proofErr w:type="gramStart"/>
      <w:r w:rsidRPr="00C54812">
        <w:rPr>
          <w:rFonts w:ascii="Courier New" w:hAnsi="Courier New" w:cs="Courier New"/>
          <w:sz w:val="20"/>
          <w:szCs w:val="20"/>
        </w:rPr>
        <w:t>начальной</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(максимальной)    цены    Контракта,   что   составляет   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цифрами)</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(___________________) руб. __ коп. В случае</w:t>
      </w:r>
      <w:proofErr w:type="gramStart"/>
      <w:r w:rsidRPr="00C54812">
        <w:rPr>
          <w:rFonts w:ascii="Courier New" w:hAnsi="Courier New" w:cs="Courier New"/>
          <w:sz w:val="20"/>
          <w:szCs w:val="20"/>
        </w:rPr>
        <w:t>,</w:t>
      </w:r>
      <w:proofErr w:type="gramEnd"/>
      <w:r w:rsidRPr="00C54812">
        <w:rPr>
          <w:rFonts w:ascii="Courier New" w:hAnsi="Courier New" w:cs="Courier New"/>
          <w:sz w:val="20"/>
          <w:szCs w:val="20"/>
        </w:rPr>
        <w:t xml:space="preserve"> если предложенная Исполнителем</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(сумма прописью)</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цена  Контракта  снижена  на  25 процентов и более по отношению к </w:t>
      </w:r>
      <w:proofErr w:type="gramStart"/>
      <w:r w:rsidRPr="00C54812">
        <w:rPr>
          <w:rFonts w:ascii="Courier New" w:hAnsi="Courier New" w:cs="Courier New"/>
          <w:sz w:val="20"/>
          <w:szCs w:val="20"/>
        </w:rPr>
        <w:t>начальной</w:t>
      </w:r>
      <w:proofErr w:type="gramEnd"/>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(максимальной)    цене    Контракта,   обеспечение   исполнения   Контракта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предоставляется   в   соответствии   со   </w:t>
      </w:r>
      <w:hyperlink r:id="rId46" w:history="1">
        <w:r w:rsidRPr="00C54812">
          <w:rPr>
            <w:rFonts w:ascii="Courier New" w:hAnsi="Courier New" w:cs="Courier New"/>
            <w:color w:val="0000FF"/>
            <w:sz w:val="20"/>
            <w:szCs w:val="20"/>
          </w:rPr>
          <w:t>статьей  37</w:t>
        </w:r>
      </w:hyperlink>
      <w:r w:rsidRPr="00C54812">
        <w:rPr>
          <w:rFonts w:ascii="Courier New" w:hAnsi="Courier New" w:cs="Courier New"/>
          <w:sz w:val="20"/>
          <w:szCs w:val="20"/>
        </w:rPr>
        <w:t xml:space="preserve">  Федерального  закона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от 05.04.2013 N 44-ФЗ.</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7.2. В случае</w:t>
      </w:r>
      <w:proofErr w:type="gramStart"/>
      <w:r w:rsidRPr="00C54812">
        <w:rPr>
          <w:rFonts w:ascii="Times New Roman" w:hAnsi="Times New Roman" w:cs="Times New Roman"/>
          <w:b/>
          <w:bCs/>
        </w:rPr>
        <w:t>,</w:t>
      </w:r>
      <w:proofErr w:type="gramEnd"/>
      <w:r w:rsidRPr="00C54812">
        <w:rPr>
          <w:rFonts w:ascii="Times New Roman" w:hAnsi="Times New Roman" w:cs="Times New Roman"/>
          <w:b/>
          <w:bCs/>
        </w:rPr>
        <w:t xml:space="preserve"> если в качестве обеспечения исполнения Контракта Заказчику перечислены денежные средства, возврат обеспечения осуществляется Заказчиком в течение 5 рабочих дней с даты подписания акта сдачи-приемки оказанных Услуг, заключительного этапа оказания Услуг (указать нужное).</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7.3.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8. КОНФИДЕНЦИАЛЬНОСТЬ</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8.1. Исполнитель не несет ответственности за действия Заказчика по соблюдению Заказчиком положений Федерального </w:t>
      </w:r>
      <w:hyperlink r:id="rId47" w:history="1">
        <w:r w:rsidRPr="00C54812">
          <w:rPr>
            <w:rFonts w:ascii="Times New Roman" w:hAnsi="Times New Roman" w:cs="Times New Roman"/>
            <w:b/>
            <w:bCs/>
            <w:color w:val="0000FF"/>
          </w:rPr>
          <w:t>закона</w:t>
        </w:r>
      </w:hyperlink>
      <w:r w:rsidRPr="00C54812">
        <w:rPr>
          <w:rFonts w:ascii="Times New Roman" w:hAnsi="Times New Roman" w:cs="Times New Roman"/>
          <w:b/>
          <w:bCs/>
        </w:rPr>
        <w:t xml:space="preserve"> от 27 июля 2006 г. N 152-ФЗ "О персональных данных" </w:t>
      </w:r>
      <w:hyperlink w:anchor="Par433" w:history="1">
        <w:r w:rsidRPr="00C54812">
          <w:rPr>
            <w:rFonts w:ascii="Times New Roman" w:hAnsi="Times New Roman" w:cs="Times New Roman"/>
            <w:b/>
            <w:bCs/>
            <w:color w:val="0000FF"/>
          </w:rPr>
          <w:t>&lt;30&gt;</w:t>
        </w:r>
      </w:hyperlink>
      <w:r w:rsidRPr="00C54812">
        <w:rPr>
          <w:rFonts w:ascii="Times New Roman" w:hAnsi="Times New Roman" w:cs="Times New Roman"/>
          <w:b/>
          <w:bCs/>
        </w:rPr>
        <w:t xml:space="preserve"> в отношении работников Заказчика, на рабочих местах которых проводится или </w:t>
      </w:r>
      <w:proofErr w:type="gramStart"/>
      <w:r w:rsidRPr="00C54812">
        <w:rPr>
          <w:rFonts w:ascii="Times New Roman" w:hAnsi="Times New Roman" w:cs="Times New Roman"/>
          <w:b/>
          <w:bCs/>
        </w:rPr>
        <w:t>проведена</w:t>
      </w:r>
      <w:proofErr w:type="gramEnd"/>
      <w:r w:rsidRPr="00C54812">
        <w:rPr>
          <w:rFonts w:ascii="Times New Roman" w:hAnsi="Times New Roman" w:cs="Times New Roman"/>
          <w:b/>
          <w:bCs/>
        </w:rPr>
        <w:t xml:space="preserve">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lastRenderedPageBreak/>
        <w:t xml:space="preserve">8.2. Передача, распространение и обеспечение защиты информации, связанной с исполнением обязательств по Контракту, осуществляется Сторонами с соблюдением требований Федерального </w:t>
      </w:r>
      <w:hyperlink r:id="rId48" w:history="1">
        <w:r w:rsidRPr="00C54812">
          <w:rPr>
            <w:rFonts w:ascii="Times New Roman" w:hAnsi="Times New Roman" w:cs="Times New Roman"/>
            <w:b/>
            <w:bCs/>
            <w:color w:val="0000FF"/>
          </w:rPr>
          <w:t>закона</w:t>
        </w:r>
      </w:hyperlink>
      <w:r w:rsidRPr="00C54812">
        <w:rPr>
          <w:rFonts w:ascii="Times New Roman" w:hAnsi="Times New Roman" w:cs="Times New Roman"/>
          <w:b/>
          <w:bCs/>
        </w:rPr>
        <w:t xml:space="preserve"> от 27 июля 2006 г. N 149-ФЗ "Об информации, информационных технологиях и о защите информации". </w:t>
      </w:r>
      <w:hyperlink w:anchor="Par434" w:history="1">
        <w:r w:rsidRPr="00C54812">
          <w:rPr>
            <w:rFonts w:ascii="Times New Roman" w:hAnsi="Times New Roman" w:cs="Times New Roman"/>
            <w:b/>
            <w:bCs/>
            <w:color w:val="0000FF"/>
          </w:rPr>
          <w:t>&lt;31&gt;</w:t>
        </w:r>
      </w:hyperlink>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8.3. Принятые Сторонами обязательства по соблюдению конфиденциальности или неиспользованию информации, полученной в ходе оказания Услуг по Контракту, не распространяются на общедоступную информацию или информацию, которая становится известна третьим сторонам не по вине Стороны, получившей соответствующую информацию.</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8.4.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 за исключением случаев, предусмотренных Контрактом и действующим законодательством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8.5. Обязательства по обеспечению конфиденциальности информации, предусмотренные Контрактом, не распространяются на предоставление информации государственным органам и </w:t>
      </w:r>
      <w:proofErr w:type="spellStart"/>
      <w:r w:rsidRPr="00C54812">
        <w:rPr>
          <w:rFonts w:ascii="Times New Roman" w:hAnsi="Times New Roman" w:cs="Times New Roman"/>
          <w:b/>
          <w:bCs/>
        </w:rPr>
        <w:t>саморегулируемым</w:t>
      </w:r>
      <w:proofErr w:type="spellEnd"/>
      <w:r w:rsidRPr="00C54812">
        <w:rPr>
          <w:rFonts w:ascii="Times New Roman" w:hAnsi="Times New Roman" w:cs="Times New Roman"/>
          <w:b/>
          <w:bCs/>
        </w:rPr>
        <w:t xml:space="preserve"> организациям в сфере охраны труда в случаях, предусмотренных законодательством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8.6. Исполнитель имеет право снимать копии с документации Заказчика, когда это необходимо для оказания Услуг, и сохранять у себя копии, необходимые для подтверждения факта оказания Услуг и/или обоснования сделанных выводов, либо в случаях, предусмотренных применимыми профессиональными стандартами и инструкциями.</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bookmarkStart w:id="9" w:name="Par308"/>
      <w:bookmarkEnd w:id="9"/>
      <w:r w:rsidRPr="00C54812">
        <w:rPr>
          <w:rFonts w:ascii="Times New Roman" w:hAnsi="Times New Roman" w:cs="Times New Roman"/>
          <w:b/>
          <w:bCs/>
        </w:rPr>
        <w:t>9. АНТИКОРРУПЦИОННАЯ ОГОВОРКА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9.1. При исполнении обязательств по Контракту Стороны, их </w:t>
      </w:r>
      <w:proofErr w:type="spellStart"/>
      <w:r w:rsidRPr="00C54812">
        <w:rPr>
          <w:rFonts w:ascii="Times New Roman" w:hAnsi="Times New Roman" w:cs="Times New Roman"/>
          <w:b/>
          <w:bCs/>
        </w:rPr>
        <w:t>аффилированные</w:t>
      </w:r>
      <w:proofErr w:type="spellEnd"/>
      <w:r w:rsidRPr="00C54812">
        <w:rPr>
          <w:rFonts w:ascii="Times New Roman" w:hAnsi="Times New Roman" w:cs="Times New Roman"/>
          <w:b/>
          <w:bCs/>
        </w:rPr>
        <w:t xml:space="preserve"> лица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9.2. </w:t>
      </w:r>
      <w:proofErr w:type="gramStart"/>
      <w:r w:rsidRPr="00C54812">
        <w:rPr>
          <w:rFonts w:ascii="Times New Roman" w:hAnsi="Times New Roman" w:cs="Times New Roman"/>
          <w:b/>
          <w:bCs/>
        </w:rPr>
        <w:t xml:space="preserve">При исполнении обязательств по Контракту Стороны, их </w:t>
      </w:r>
      <w:proofErr w:type="spellStart"/>
      <w:r w:rsidRPr="00C54812">
        <w:rPr>
          <w:rFonts w:ascii="Times New Roman" w:hAnsi="Times New Roman" w:cs="Times New Roman"/>
          <w:b/>
          <w:bCs/>
        </w:rPr>
        <w:t>аффилированные</w:t>
      </w:r>
      <w:proofErr w:type="spellEnd"/>
      <w:r w:rsidRPr="00C54812">
        <w:rPr>
          <w:rFonts w:ascii="Times New Roman" w:hAnsi="Times New Roman" w:cs="Times New Roman"/>
          <w:b/>
          <w:bCs/>
        </w:rPr>
        <w:t xml:space="preserve"> лица не осуществляют действия, квалифицируемые применимым для целей Контракта законодательством Российской Федерации, как дача/получение взятки, коммерческий подкуп, а также иные действия, нарушающие требования применимого законодательства Российской Федерации и международных актов о противодействии коррупции.</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9.3. В случае возникновения у Стороны обоснованных подозрений, что произошло или может произойти нарушение каких-либо положений </w:t>
      </w:r>
      <w:hyperlink w:anchor="Par308" w:history="1">
        <w:r w:rsidRPr="00C54812">
          <w:rPr>
            <w:rFonts w:ascii="Times New Roman" w:hAnsi="Times New Roman" w:cs="Times New Roman"/>
            <w:b/>
            <w:bCs/>
            <w:color w:val="0000FF"/>
          </w:rPr>
          <w:t>раздела 9</w:t>
        </w:r>
      </w:hyperlink>
      <w:r w:rsidRPr="00C54812">
        <w:rPr>
          <w:rFonts w:ascii="Times New Roman" w:hAnsi="Times New Roman" w:cs="Times New Roman"/>
          <w:b/>
          <w:bCs/>
        </w:rPr>
        <w:t xml:space="preserve"> Контракта, соответствующая Сторона обязуется уведомить об этом другую Сторону в письменной форме. После получения письменного уведомления другая Сторона обязана направить подтверждение того, что нарушения не произошло или не произойдет. Это подтверждение должно быть направлено в течение 10 рабочих дней </w:t>
      </w:r>
      <w:proofErr w:type="gramStart"/>
      <w:r w:rsidRPr="00C54812">
        <w:rPr>
          <w:rFonts w:ascii="Times New Roman" w:hAnsi="Times New Roman" w:cs="Times New Roman"/>
          <w:b/>
          <w:bCs/>
        </w:rPr>
        <w:t>с даты</w:t>
      </w:r>
      <w:proofErr w:type="gramEnd"/>
      <w:r w:rsidRPr="00C54812">
        <w:rPr>
          <w:rFonts w:ascii="Times New Roman" w:hAnsi="Times New Roman" w:cs="Times New Roman"/>
          <w:b/>
          <w:bCs/>
        </w:rPr>
        <w:t xml:space="preserve"> письменного уведомления о нарушении.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t xml:space="preserve">В письменном уведомлении другая Сторона обязана сослаться на обоснованные факты или предоставить материалы, достоверно подтверждающие или не дающие основание предполагать, что произошло или может произойти нарушение каких-либо положений Контракта Стороной, ее </w:t>
      </w:r>
      <w:proofErr w:type="spellStart"/>
      <w:r w:rsidRPr="00C54812">
        <w:rPr>
          <w:rFonts w:ascii="Times New Roman" w:hAnsi="Times New Roman" w:cs="Times New Roman"/>
          <w:b/>
          <w:bCs/>
        </w:rPr>
        <w:t>аффилированными</w:t>
      </w:r>
      <w:proofErr w:type="spellEnd"/>
      <w:r w:rsidRPr="00C54812">
        <w:rPr>
          <w:rFonts w:ascii="Times New Roman" w:hAnsi="Times New Roman" w:cs="Times New Roman"/>
          <w:b/>
          <w:bCs/>
        </w:rPr>
        <w:t xml:space="preserve"> лицами, выражающееся в действиях, квалифицируемых применимым законодательством Российской Федерации, как дача или получение взятки, коммерческий подкуп, а также иных действиях, нарушающих требования применимого законодательства Российской Федерации и международных</w:t>
      </w:r>
      <w:proofErr w:type="gramEnd"/>
      <w:r w:rsidRPr="00C54812">
        <w:rPr>
          <w:rFonts w:ascii="Times New Roman" w:hAnsi="Times New Roman" w:cs="Times New Roman"/>
          <w:b/>
          <w:bCs/>
        </w:rPr>
        <w:t xml:space="preserve"> актов о противодействии коррупции.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9.4. В случае нарушения одной Стороной обязательств воздерживаться от запрещенных в </w:t>
      </w:r>
      <w:hyperlink w:anchor="Par308" w:history="1">
        <w:r w:rsidRPr="00C54812">
          <w:rPr>
            <w:rFonts w:ascii="Times New Roman" w:hAnsi="Times New Roman" w:cs="Times New Roman"/>
            <w:b/>
            <w:bCs/>
            <w:color w:val="0000FF"/>
          </w:rPr>
          <w:t>разделе 9</w:t>
        </w:r>
      </w:hyperlink>
      <w:r w:rsidRPr="00C54812">
        <w:rPr>
          <w:rFonts w:ascii="Times New Roman" w:hAnsi="Times New Roman" w:cs="Times New Roman"/>
          <w:b/>
          <w:bCs/>
        </w:rPr>
        <w:t xml:space="preserve"> Контракта действий и/или неполучения другой Стороной в установленный </w:t>
      </w:r>
      <w:r w:rsidRPr="00C54812">
        <w:rPr>
          <w:rFonts w:ascii="Times New Roman" w:hAnsi="Times New Roman" w:cs="Times New Roman"/>
          <w:b/>
          <w:bCs/>
        </w:rPr>
        <w:lastRenderedPageBreak/>
        <w:t>Контрактом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компетентным органам в соответствии с применимым законодательством Российской Федерации.</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10. СРОК ДЕЙСТВИЯ КОНТРАКТА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10.1. Контра</w:t>
      </w:r>
      <w:proofErr w:type="gramStart"/>
      <w:r w:rsidRPr="00C54812">
        <w:rPr>
          <w:rFonts w:ascii="Times New Roman" w:hAnsi="Times New Roman" w:cs="Times New Roman"/>
          <w:b/>
          <w:bCs/>
        </w:rPr>
        <w:t>кт вст</w:t>
      </w:r>
      <w:proofErr w:type="gramEnd"/>
      <w:r w:rsidRPr="00C54812">
        <w:rPr>
          <w:rFonts w:ascii="Times New Roman" w:hAnsi="Times New Roman" w:cs="Times New Roman"/>
          <w:b/>
          <w:bCs/>
        </w:rPr>
        <w:t>упает в силу и становится обязательным для Сторон с даты подписания и действует до "__" _________ ____ года. Окончание срока действия Контракта влечет прекращение взаимных обязатель</w:t>
      </w:r>
      <w:proofErr w:type="gramStart"/>
      <w:r w:rsidRPr="00C54812">
        <w:rPr>
          <w:rFonts w:ascii="Times New Roman" w:hAnsi="Times New Roman" w:cs="Times New Roman"/>
          <w:b/>
          <w:bCs/>
        </w:rPr>
        <w:t>ств Ст</w:t>
      </w:r>
      <w:proofErr w:type="gramEnd"/>
      <w:r w:rsidRPr="00C54812">
        <w:rPr>
          <w:rFonts w:ascii="Times New Roman" w:hAnsi="Times New Roman" w:cs="Times New Roman"/>
          <w:b/>
          <w:bCs/>
        </w:rPr>
        <w:t>орон по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10.2. </w:t>
      </w:r>
      <w:proofErr w:type="gramStart"/>
      <w:r w:rsidRPr="00C54812">
        <w:rPr>
          <w:rFonts w:ascii="Times New Roman" w:hAnsi="Times New Roman" w:cs="Times New Roman"/>
          <w:b/>
          <w:bCs/>
        </w:rPr>
        <w:t>Контракт</w:t>
      </w:r>
      <w:proofErr w:type="gramEnd"/>
      <w:r w:rsidRPr="00C54812">
        <w:rPr>
          <w:rFonts w:ascii="Times New Roman" w:hAnsi="Times New Roman" w:cs="Times New Roman"/>
          <w:b/>
          <w:bCs/>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Российской Федерации.</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11. ТРЕТЬИ ЛИЦА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11.1. Контракт не создает и не ведет к возникновению, равно как и не имеет цели </w:t>
      </w:r>
      <w:proofErr w:type="gramStart"/>
      <w:r w:rsidRPr="00C54812">
        <w:rPr>
          <w:rFonts w:ascii="Times New Roman" w:hAnsi="Times New Roman" w:cs="Times New Roman"/>
          <w:b/>
          <w:bCs/>
        </w:rPr>
        <w:t>создать</w:t>
      </w:r>
      <w:proofErr w:type="gramEnd"/>
      <w:r w:rsidRPr="00C54812">
        <w:rPr>
          <w:rFonts w:ascii="Times New Roman" w:hAnsi="Times New Roman" w:cs="Times New Roman"/>
          <w:b/>
          <w:bCs/>
        </w:rPr>
        <w:t xml:space="preserve"> или привести к возникновению, каких-либо прав у третьих лиц, за исключением случаев, предусмотренных законодательством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11.2. Услуги, оказываемые Исполнителем, предназначены исключительно для Заказчика и не предназначены для использования в интересах третьей стороны, за исключением случаев, предусмотренных законодательством Российской Федерации. Ни одна из Сторон не вправе передавать или каким-либо иным образом уступать свои права по Контракту третьим лицам без письменного согласия на это второй Стороны.</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11.3. Исполнитель вправе привлекать соисполнителей для оказания содействия Исполнителю при оказании Услуг. В случае привлечения соисполнителей в соответствии с условиями настоящего пункта их работа будет считаться частью Услуг, за которую Исполнитель несет ответственность по условиям Контракта.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12. ОБСТОЯТЕЛЬСТВА НЕПРЕОДОЛИМОЙ СИЛЫ</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12.1. Стороны освобождаются от ответственности за неисполнение либо ненадлежащее исполнение обязательств по Контракту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течение 3 рабочих дней с даты начала действия указанных обстоятельств известить об этом другую Сторону, представив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12.2. В случае прекращения действия обстоятельств непреодолимой силы одна из Сторон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 чтобы в кратчайшие сроки преодолеть невозможность выполнения своих обязательств по Контракту.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12.3. </w:t>
      </w:r>
      <w:proofErr w:type="spellStart"/>
      <w:r w:rsidRPr="00C54812">
        <w:rPr>
          <w:rFonts w:ascii="Times New Roman" w:hAnsi="Times New Roman" w:cs="Times New Roman"/>
          <w:b/>
          <w:bCs/>
        </w:rPr>
        <w:t>Неизвещение</w:t>
      </w:r>
      <w:proofErr w:type="spellEnd"/>
      <w:r w:rsidRPr="00C54812">
        <w:rPr>
          <w:rFonts w:ascii="Times New Roman" w:hAnsi="Times New Roman" w:cs="Times New Roman"/>
          <w:b/>
          <w:bCs/>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13. УВЕДОМЛЕНИЯ</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lastRenderedPageBreak/>
        <w:t>13.1. Все уведомления в отношении Контракта, в том числе связанные с его изменением или расторжением, должны направляться в письменной форме. Любое уведомление, направляемое одной из Сторон другой Стороне, имеет юридическую силу только в том случае, если оно направлено по адресу, указанному в Контракте. Уведомление может быть вручено лично или направлено заказным письмом и будет считаться полученным: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при вручении лично - на дату вручения;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при отправке заказным письмом - на дату, указанную в уведомлении о вручении, подтверждающего доставку соответствующего почтового отправления организацией связи.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13.2. Стороны вправе осуществлять обмен информацией и документами, вести рабочую переписку по вопросам, связанным с исполнением Контракта, направлять результаты оказанных Услуг, акты об оказании услуг и иные документы, касающиеся исполнения Контракта, с помощью корпоративных средств электронной и телефонной связи. Стороны обязуются отправлять электронные сообщения только путем использования принадлежащих им корпоративных доменов.</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14. ПРОЧИЕ УСЛОВИЯ</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14.1. Контракт определяет полное соглашение и понимание между Сторонами относительно предоставляемых Услуг. Все изменения и дополнения к Контракту оформляются письменно в виде дополнительных соглашений к Контракту, подписываются каждой из сторон и являются неотъемлемой частью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14.2. В случае изменения реквизитов </w:t>
      </w:r>
      <w:proofErr w:type="gramStart"/>
      <w:r w:rsidRPr="00C54812">
        <w:rPr>
          <w:rFonts w:ascii="Times New Roman" w:hAnsi="Times New Roman" w:cs="Times New Roman"/>
          <w:b/>
          <w:bCs/>
        </w:rPr>
        <w:t>какой-либо</w:t>
      </w:r>
      <w:proofErr w:type="gramEnd"/>
      <w:r w:rsidRPr="00C54812">
        <w:rPr>
          <w:rFonts w:ascii="Times New Roman" w:hAnsi="Times New Roman" w:cs="Times New Roman"/>
          <w:b/>
          <w:bCs/>
        </w:rPr>
        <w:t xml:space="preserve"> из Сторон, она обязана уведомить вторую Сторону о таких изменениях в течение 3 рабочих дней со дня изменения реквизитов.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14.3. Все вопросы, не предусмотренные Контрактом, регулируются законодательством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14.4. Контракт составлен в 2 экземплярах, имеющих равную юридическую силу, по одному для каждой из Сторон.</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14.6. Приложения к Контракту являются неотъемлемой частью Контракта:</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w:anchor="Par445" w:history="1">
        <w:r w:rsidR="00C54812" w:rsidRPr="00C54812">
          <w:rPr>
            <w:rFonts w:ascii="Times New Roman" w:hAnsi="Times New Roman" w:cs="Times New Roman"/>
            <w:b/>
            <w:bCs/>
            <w:color w:val="0000FF"/>
          </w:rPr>
          <w:t>приложение N 1</w:t>
        </w:r>
      </w:hyperlink>
      <w:r w:rsidR="00C54812" w:rsidRPr="00C54812">
        <w:rPr>
          <w:rFonts w:ascii="Times New Roman" w:hAnsi="Times New Roman" w:cs="Times New Roman"/>
          <w:b/>
          <w:bCs/>
        </w:rPr>
        <w:t xml:space="preserve"> - техническое задание на оказание Услуг;</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49" w:history="1">
        <w:r w:rsidR="00C54812" w:rsidRPr="00C54812">
          <w:rPr>
            <w:rFonts w:ascii="Times New Roman" w:hAnsi="Times New Roman" w:cs="Times New Roman"/>
            <w:b/>
            <w:bCs/>
            <w:color w:val="0000FF"/>
          </w:rPr>
          <w:t>приложение N 2</w:t>
        </w:r>
      </w:hyperlink>
      <w:r w:rsidR="00C54812" w:rsidRPr="00C54812">
        <w:rPr>
          <w:rFonts w:ascii="Times New Roman" w:hAnsi="Times New Roman" w:cs="Times New Roman"/>
          <w:b/>
          <w:bCs/>
        </w:rPr>
        <w:t xml:space="preserve"> - Календарный план;</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50" w:history="1">
        <w:r w:rsidR="00C54812" w:rsidRPr="00C54812">
          <w:rPr>
            <w:rFonts w:ascii="Times New Roman" w:hAnsi="Times New Roman" w:cs="Times New Roman"/>
            <w:b/>
            <w:bCs/>
            <w:color w:val="0000FF"/>
          </w:rPr>
          <w:t>приложение N 3</w:t>
        </w:r>
      </w:hyperlink>
      <w:r w:rsidR="00C54812" w:rsidRPr="00C54812">
        <w:rPr>
          <w:rFonts w:ascii="Times New Roman" w:hAnsi="Times New Roman" w:cs="Times New Roman"/>
          <w:b/>
          <w:bCs/>
        </w:rPr>
        <w:t xml:space="preserve"> - акт сдачи-приемки оказанных услуг;</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51" w:history="1">
        <w:r w:rsidR="00C54812" w:rsidRPr="00C54812">
          <w:rPr>
            <w:rFonts w:ascii="Times New Roman" w:hAnsi="Times New Roman" w:cs="Times New Roman"/>
            <w:b/>
            <w:bCs/>
            <w:color w:val="0000FF"/>
          </w:rPr>
          <w:t>приложение N 4</w:t>
        </w:r>
      </w:hyperlink>
      <w:r w:rsidR="00C54812" w:rsidRPr="00C54812">
        <w:rPr>
          <w:rFonts w:ascii="Times New Roman" w:hAnsi="Times New Roman" w:cs="Times New Roman"/>
          <w:b/>
          <w:bCs/>
        </w:rPr>
        <w:t xml:space="preserve"> - акт сверки расчетов;</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52" w:history="1">
        <w:r w:rsidR="00C54812" w:rsidRPr="00C54812">
          <w:rPr>
            <w:rFonts w:ascii="Times New Roman" w:hAnsi="Times New Roman" w:cs="Times New Roman"/>
            <w:b/>
            <w:bCs/>
            <w:color w:val="0000FF"/>
          </w:rPr>
          <w:t>приложение N 5</w:t>
        </w:r>
      </w:hyperlink>
      <w:r w:rsidR="00C54812" w:rsidRPr="00C54812">
        <w:rPr>
          <w:rFonts w:ascii="Times New Roman" w:hAnsi="Times New Roman" w:cs="Times New Roman"/>
          <w:b/>
          <w:bCs/>
        </w:rPr>
        <w:t xml:space="preserve"> - приказ о проведении СОУТ;</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53" w:history="1">
        <w:r w:rsidR="00C54812" w:rsidRPr="00C54812">
          <w:rPr>
            <w:rFonts w:ascii="Times New Roman" w:hAnsi="Times New Roman" w:cs="Times New Roman"/>
            <w:b/>
            <w:bCs/>
            <w:color w:val="0000FF"/>
          </w:rPr>
          <w:t>приложение N 6</w:t>
        </w:r>
      </w:hyperlink>
      <w:r w:rsidR="00C54812" w:rsidRPr="00C54812">
        <w:rPr>
          <w:rFonts w:ascii="Times New Roman" w:hAnsi="Times New Roman" w:cs="Times New Roman"/>
          <w:b/>
          <w:bCs/>
        </w:rPr>
        <w:t xml:space="preserve"> - сведения об организации-Заказчике;</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54" w:history="1">
        <w:r w:rsidR="00C54812" w:rsidRPr="00C54812">
          <w:rPr>
            <w:rFonts w:ascii="Times New Roman" w:hAnsi="Times New Roman" w:cs="Times New Roman"/>
            <w:b/>
            <w:bCs/>
            <w:color w:val="0000FF"/>
          </w:rPr>
          <w:t>приложение N 7</w:t>
        </w:r>
      </w:hyperlink>
      <w:r w:rsidR="00C54812" w:rsidRPr="00C54812">
        <w:rPr>
          <w:rFonts w:ascii="Times New Roman" w:hAnsi="Times New Roman" w:cs="Times New Roman"/>
          <w:b/>
          <w:bCs/>
        </w:rPr>
        <w:t xml:space="preserve"> - перечень рабочих мест, подлежащих СОУТ;</w:t>
      </w:r>
    </w:p>
    <w:p w:rsidR="00C54812" w:rsidRPr="00C54812" w:rsidRDefault="00B62B6F" w:rsidP="00C54812">
      <w:pPr>
        <w:autoSpaceDE w:val="0"/>
        <w:autoSpaceDN w:val="0"/>
        <w:adjustRightInd w:val="0"/>
        <w:spacing w:before="220" w:after="0" w:line="240" w:lineRule="auto"/>
        <w:ind w:firstLine="540"/>
        <w:jc w:val="both"/>
        <w:rPr>
          <w:rFonts w:ascii="Times New Roman" w:hAnsi="Times New Roman" w:cs="Times New Roman"/>
          <w:b/>
          <w:bCs/>
        </w:rPr>
      </w:pPr>
      <w:hyperlink r:id="rId55" w:history="1">
        <w:r w:rsidR="00C54812" w:rsidRPr="00C54812">
          <w:rPr>
            <w:rFonts w:ascii="Times New Roman" w:hAnsi="Times New Roman" w:cs="Times New Roman"/>
            <w:b/>
            <w:bCs/>
            <w:color w:val="0000FF"/>
          </w:rPr>
          <w:t>приложение N 8</w:t>
        </w:r>
      </w:hyperlink>
      <w:r w:rsidR="00C54812" w:rsidRPr="00C54812">
        <w:rPr>
          <w:rFonts w:ascii="Times New Roman" w:hAnsi="Times New Roman" w:cs="Times New Roman"/>
          <w:b/>
          <w:bCs/>
        </w:rPr>
        <w:t xml:space="preserve"> - перечень оборудования, инструментов и приспособлений, применяемых на рабочих местах, подлежащих СОУТ, а также используемые материалы и сырье.</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lastRenderedPageBreak/>
        <w:t>15. МЕСТО НАХОЖДЕНИЯ И БАНКОВСКИЕ РЕКВИЗИТЫ СТОРОН</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tblPr>
      <w:tblGrid>
        <w:gridCol w:w="4252"/>
        <w:gridCol w:w="567"/>
        <w:gridCol w:w="4252"/>
      </w:tblGrid>
      <w:tr w:rsidR="00C54812" w:rsidRPr="00C54812">
        <w:tc>
          <w:tcPr>
            <w:tcW w:w="4252" w:type="dxa"/>
          </w:tcPr>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Заказчик:</w:t>
            </w:r>
          </w:p>
        </w:tc>
        <w:tc>
          <w:tcPr>
            <w:tcW w:w="567" w:type="dxa"/>
          </w:tcPr>
          <w:p w:rsidR="00C54812" w:rsidRPr="00C54812" w:rsidRDefault="00C54812" w:rsidP="00C54812">
            <w:pPr>
              <w:autoSpaceDE w:val="0"/>
              <w:autoSpaceDN w:val="0"/>
              <w:adjustRightInd w:val="0"/>
              <w:spacing w:after="0" w:line="240" w:lineRule="auto"/>
              <w:rPr>
                <w:rFonts w:ascii="Times New Roman" w:hAnsi="Times New Roman" w:cs="Times New Roman"/>
                <w:b/>
                <w:bCs/>
              </w:rPr>
            </w:pPr>
          </w:p>
        </w:tc>
        <w:tc>
          <w:tcPr>
            <w:tcW w:w="4252" w:type="dxa"/>
          </w:tcPr>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Исполнитель:</w:t>
            </w:r>
          </w:p>
        </w:tc>
      </w:tr>
      <w:tr w:rsidR="00C54812" w:rsidRPr="00C54812">
        <w:tc>
          <w:tcPr>
            <w:tcW w:w="4252" w:type="dxa"/>
          </w:tcPr>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__________________________</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(наименование организации)</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Адрес местонахождения:</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Почтовый адрес:</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ИНН/КПП</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ОГРН</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Тел., факс</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proofErr w:type="spellStart"/>
            <w:r w:rsidRPr="00C54812">
              <w:rPr>
                <w:rFonts w:ascii="Times New Roman" w:hAnsi="Times New Roman" w:cs="Times New Roman"/>
                <w:b/>
                <w:bCs/>
              </w:rPr>
              <w:t>E-mail</w:t>
            </w:r>
            <w:proofErr w:type="spellEnd"/>
          </w:p>
          <w:p w:rsidR="00C54812" w:rsidRPr="00C54812" w:rsidRDefault="00C54812" w:rsidP="00C54812">
            <w:pPr>
              <w:autoSpaceDE w:val="0"/>
              <w:autoSpaceDN w:val="0"/>
              <w:adjustRightInd w:val="0"/>
              <w:spacing w:after="0" w:line="240" w:lineRule="auto"/>
              <w:rPr>
                <w:rFonts w:ascii="Times New Roman" w:hAnsi="Times New Roman" w:cs="Times New Roman"/>
                <w:b/>
                <w:bCs/>
              </w:rPr>
            </w:pPr>
            <w:proofErr w:type="spellStart"/>
            <w:proofErr w:type="gramStart"/>
            <w:r w:rsidRPr="00C54812">
              <w:rPr>
                <w:rFonts w:ascii="Times New Roman" w:hAnsi="Times New Roman" w:cs="Times New Roman"/>
                <w:b/>
                <w:bCs/>
              </w:rPr>
              <w:t>р</w:t>
            </w:r>
            <w:proofErr w:type="spellEnd"/>
            <w:proofErr w:type="gramEnd"/>
            <w:r w:rsidRPr="00C54812">
              <w:rPr>
                <w:rFonts w:ascii="Times New Roman" w:hAnsi="Times New Roman" w:cs="Times New Roman"/>
                <w:b/>
                <w:bCs/>
              </w:rPr>
              <w:t>/</w:t>
            </w:r>
            <w:proofErr w:type="spellStart"/>
            <w:r w:rsidRPr="00C54812">
              <w:rPr>
                <w:rFonts w:ascii="Times New Roman" w:hAnsi="Times New Roman" w:cs="Times New Roman"/>
                <w:b/>
                <w:bCs/>
              </w:rPr>
              <w:t>сч</w:t>
            </w:r>
            <w:proofErr w:type="spellEnd"/>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к/</w:t>
            </w:r>
            <w:proofErr w:type="spellStart"/>
            <w:r w:rsidRPr="00C54812">
              <w:rPr>
                <w:rFonts w:ascii="Times New Roman" w:hAnsi="Times New Roman" w:cs="Times New Roman"/>
                <w:b/>
                <w:bCs/>
              </w:rPr>
              <w:t>сч</w:t>
            </w:r>
            <w:proofErr w:type="spellEnd"/>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БИК</w:t>
            </w:r>
          </w:p>
        </w:tc>
        <w:tc>
          <w:tcPr>
            <w:tcW w:w="567" w:type="dxa"/>
          </w:tcPr>
          <w:p w:rsidR="00C54812" w:rsidRPr="00C54812" w:rsidRDefault="00C54812" w:rsidP="00C54812">
            <w:pPr>
              <w:autoSpaceDE w:val="0"/>
              <w:autoSpaceDN w:val="0"/>
              <w:adjustRightInd w:val="0"/>
              <w:spacing w:after="0" w:line="240" w:lineRule="auto"/>
              <w:rPr>
                <w:rFonts w:ascii="Times New Roman" w:hAnsi="Times New Roman" w:cs="Times New Roman"/>
                <w:b/>
                <w:bCs/>
              </w:rPr>
            </w:pPr>
          </w:p>
        </w:tc>
        <w:tc>
          <w:tcPr>
            <w:tcW w:w="4252" w:type="dxa"/>
          </w:tcPr>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_________________________</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(наименование организации)</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Адрес местонахождения:</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Почтовый адрес:</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ИНН/КПП</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ОГРН</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Тел., факс</w:t>
            </w:r>
          </w:p>
          <w:p w:rsidR="00C54812" w:rsidRPr="00C54812" w:rsidRDefault="00C54812" w:rsidP="00C54812">
            <w:pPr>
              <w:autoSpaceDE w:val="0"/>
              <w:autoSpaceDN w:val="0"/>
              <w:adjustRightInd w:val="0"/>
              <w:spacing w:after="0" w:line="240" w:lineRule="auto"/>
              <w:rPr>
                <w:rFonts w:ascii="Times New Roman" w:hAnsi="Times New Roman" w:cs="Times New Roman"/>
                <w:b/>
                <w:bCs/>
              </w:rPr>
            </w:pPr>
            <w:proofErr w:type="spellStart"/>
            <w:r w:rsidRPr="00C54812">
              <w:rPr>
                <w:rFonts w:ascii="Times New Roman" w:hAnsi="Times New Roman" w:cs="Times New Roman"/>
                <w:b/>
                <w:bCs/>
              </w:rPr>
              <w:t>E-mail</w:t>
            </w:r>
            <w:proofErr w:type="spellEnd"/>
          </w:p>
          <w:p w:rsidR="00C54812" w:rsidRPr="00C54812" w:rsidRDefault="00C54812" w:rsidP="00C54812">
            <w:pPr>
              <w:autoSpaceDE w:val="0"/>
              <w:autoSpaceDN w:val="0"/>
              <w:adjustRightInd w:val="0"/>
              <w:spacing w:after="0" w:line="240" w:lineRule="auto"/>
              <w:rPr>
                <w:rFonts w:ascii="Times New Roman" w:hAnsi="Times New Roman" w:cs="Times New Roman"/>
                <w:b/>
                <w:bCs/>
              </w:rPr>
            </w:pPr>
            <w:proofErr w:type="spellStart"/>
            <w:proofErr w:type="gramStart"/>
            <w:r w:rsidRPr="00C54812">
              <w:rPr>
                <w:rFonts w:ascii="Times New Roman" w:hAnsi="Times New Roman" w:cs="Times New Roman"/>
                <w:b/>
                <w:bCs/>
              </w:rPr>
              <w:t>р</w:t>
            </w:r>
            <w:proofErr w:type="spellEnd"/>
            <w:proofErr w:type="gramEnd"/>
            <w:r w:rsidRPr="00C54812">
              <w:rPr>
                <w:rFonts w:ascii="Times New Roman" w:hAnsi="Times New Roman" w:cs="Times New Roman"/>
                <w:b/>
                <w:bCs/>
              </w:rPr>
              <w:t>/</w:t>
            </w:r>
            <w:proofErr w:type="spellStart"/>
            <w:r w:rsidRPr="00C54812">
              <w:rPr>
                <w:rFonts w:ascii="Times New Roman" w:hAnsi="Times New Roman" w:cs="Times New Roman"/>
                <w:b/>
                <w:bCs/>
              </w:rPr>
              <w:t>сч</w:t>
            </w:r>
            <w:proofErr w:type="spellEnd"/>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к/</w:t>
            </w:r>
            <w:proofErr w:type="spellStart"/>
            <w:r w:rsidRPr="00C54812">
              <w:rPr>
                <w:rFonts w:ascii="Times New Roman" w:hAnsi="Times New Roman" w:cs="Times New Roman"/>
                <w:b/>
                <w:bCs/>
              </w:rPr>
              <w:t>сч</w:t>
            </w:r>
            <w:proofErr w:type="spellEnd"/>
          </w:p>
          <w:p w:rsidR="00C54812" w:rsidRPr="00C54812" w:rsidRDefault="00C54812" w:rsidP="00C54812">
            <w:pPr>
              <w:autoSpaceDE w:val="0"/>
              <w:autoSpaceDN w:val="0"/>
              <w:adjustRightInd w:val="0"/>
              <w:spacing w:after="0" w:line="240" w:lineRule="auto"/>
              <w:rPr>
                <w:rFonts w:ascii="Times New Roman" w:hAnsi="Times New Roman" w:cs="Times New Roman"/>
                <w:b/>
                <w:bCs/>
              </w:rPr>
            </w:pPr>
            <w:r w:rsidRPr="00C54812">
              <w:rPr>
                <w:rFonts w:ascii="Times New Roman" w:hAnsi="Times New Roman" w:cs="Times New Roman"/>
                <w:b/>
                <w:bCs/>
              </w:rPr>
              <w:t>БИК</w:t>
            </w:r>
          </w:p>
        </w:tc>
      </w:tr>
    </w:tbl>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outlineLvl w:val="1"/>
        <w:rPr>
          <w:rFonts w:ascii="Times New Roman" w:hAnsi="Times New Roman" w:cs="Times New Roman"/>
          <w:b/>
          <w:bCs/>
        </w:rPr>
      </w:pPr>
      <w:r w:rsidRPr="00C54812">
        <w:rPr>
          <w:rFonts w:ascii="Times New Roman" w:hAnsi="Times New Roman" w:cs="Times New Roman"/>
          <w:b/>
          <w:bCs/>
        </w:rPr>
        <w:t>16. ПОДПИСИ СТОРОН</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tblPr>
      <w:tblGrid>
        <w:gridCol w:w="1644"/>
        <w:gridCol w:w="2891"/>
        <w:gridCol w:w="1594"/>
        <w:gridCol w:w="2851"/>
      </w:tblGrid>
      <w:tr w:rsidR="00C54812" w:rsidRPr="00C54812">
        <w:tc>
          <w:tcPr>
            <w:tcW w:w="4535" w:type="dxa"/>
            <w:gridSpan w:val="2"/>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От Заказчика</w:t>
            </w:r>
          </w:p>
        </w:tc>
        <w:tc>
          <w:tcPr>
            <w:tcW w:w="4445" w:type="dxa"/>
            <w:gridSpan w:val="2"/>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От Исполнителя</w:t>
            </w:r>
          </w:p>
        </w:tc>
      </w:tr>
      <w:tr w:rsidR="00C54812" w:rsidRPr="00C54812">
        <w:tc>
          <w:tcPr>
            <w:tcW w:w="1644"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___________</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(подпись)</w:t>
            </w:r>
          </w:p>
        </w:tc>
        <w:tc>
          <w:tcPr>
            <w:tcW w:w="2891"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_____________________</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(расшифровка подписи)</w:t>
            </w:r>
          </w:p>
        </w:tc>
        <w:tc>
          <w:tcPr>
            <w:tcW w:w="1594"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___________</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(подпись)</w:t>
            </w:r>
          </w:p>
        </w:tc>
        <w:tc>
          <w:tcPr>
            <w:tcW w:w="2851"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_____________________</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(расшифровка подписи)</w:t>
            </w:r>
          </w:p>
        </w:tc>
      </w:tr>
      <w:tr w:rsidR="00C54812" w:rsidRPr="00C54812">
        <w:tc>
          <w:tcPr>
            <w:tcW w:w="4535" w:type="dxa"/>
            <w:gridSpan w:val="2"/>
          </w:tcPr>
          <w:p w:rsidR="00C54812" w:rsidRPr="00C54812" w:rsidRDefault="00C54812" w:rsidP="00C54812">
            <w:pPr>
              <w:autoSpaceDE w:val="0"/>
              <w:autoSpaceDN w:val="0"/>
              <w:adjustRightInd w:val="0"/>
              <w:spacing w:after="0" w:line="240" w:lineRule="auto"/>
              <w:ind w:left="283"/>
              <w:jc w:val="both"/>
              <w:rPr>
                <w:rFonts w:ascii="Times New Roman" w:hAnsi="Times New Roman" w:cs="Times New Roman"/>
                <w:b/>
                <w:bCs/>
              </w:rPr>
            </w:pPr>
            <w:r w:rsidRPr="00C54812">
              <w:rPr>
                <w:rFonts w:ascii="Times New Roman" w:hAnsi="Times New Roman" w:cs="Times New Roman"/>
                <w:b/>
                <w:bCs/>
              </w:rPr>
              <w:t>М.П. (при наличии)</w:t>
            </w:r>
          </w:p>
        </w:tc>
        <w:tc>
          <w:tcPr>
            <w:tcW w:w="4445" w:type="dxa"/>
            <w:gridSpan w:val="2"/>
          </w:tcPr>
          <w:p w:rsidR="00C54812" w:rsidRPr="00C54812" w:rsidRDefault="00C54812" w:rsidP="00C54812">
            <w:pPr>
              <w:autoSpaceDE w:val="0"/>
              <w:autoSpaceDN w:val="0"/>
              <w:adjustRightInd w:val="0"/>
              <w:spacing w:after="0" w:line="240" w:lineRule="auto"/>
              <w:ind w:left="283"/>
              <w:jc w:val="both"/>
              <w:rPr>
                <w:rFonts w:ascii="Times New Roman" w:hAnsi="Times New Roman" w:cs="Times New Roman"/>
                <w:b/>
                <w:bCs/>
              </w:rPr>
            </w:pPr>
            <w:r w:rsidRPr="00C54812">
              <w:rPr>
                <w:rFonts w:ascii="Times New Roman" w:hAnsi="Times New Roman" w:cs="Times New Roman"/>
                <w:b/>
                <w:bCs/>
              </w:rPr>
              <w:t>М.П. (при наличии)</w:t>
            </w:r>
          </w:p>
        </w:tc>
      </w:tr>
      <w:tr w:rsidR="00C54812" w:rsidRPr="00C54812">
        <w:tc>
          <w:tcPr>
            <w:tcW w:w="4535" w:type="dxa"/>
            <w:gridSpan w:val="2"/>
          </w:tcPr>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r w:rsidRPr="00C54812">
              <w:rPr>
                <w:rFonts w:ascii="Times New Roman" w:hAnsi="Times New Roman" w:cs="Times New Roman"/>
                <w:b/>
                <w:bCs/>
              </w:rPr>
              <w:t>"__" _____________ 20__ г.</w:t>
            </w:r>
          </w:p>
        </w:tc>
        <w:tc>
          <w:tcPr>
            <w:tcW w:w="4445" w:type="dxa"/>
            <w:gridSpan w:val="2"/>
          </w:tcPr>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r w:rsidRPr="00C54812">
              <w:rPr>
                <w:rFonts w:ascii="Times New Roman" w:hAnsi="Times New Roman" w:cs="Times New Roman"/>
                <w:b/>
                <w:bCs/>
              </w:rPr>
              <w:t>"__" _____________ 20__ г.</w:t>
            </w:r>
          </w:p>
        </w:tc>
      </w:tr>
    </w:tbl>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0" w:name="Par404"/>
      <w:bookmarkEnd w:id="10"/>
      <w:proofErr w:type="gramStart"/>
      <w:r w:rsidRPr="00C54812">
        <w:rPr>
          <w:rFonts w:ascii="Times New Roman" w:hAnsi="Times New Roman" w:cs="Times New Roman"/>
          <w:b/>
          <w:bCs/>
        </w:rPr>
        <w:t xml:space="preserve">&lt;1&gt; Государственный или муниципальный заказчик либо в соответствии с </w:t>
      </w:r>
      <w:hyperlink r:id="rId56" w:history="1">
        <w:r w:rsidRPr="00C54812">
          <w:rPr>
            <w:rFonts w:ascii="Times New Roman" w:hAnsi="Times New Roman" w:cs="Times New Roman"/>
            <w:b/>
            <w:bCs/>
            <w:color w:val="0000FF"/>
          </w:rPr>
          <w:t>частями 1</w:t>
        </w:r>
      </w:hyperlink>
      <w:r w:rsidRPr="00C54812">
        <w:rPr>
          <w:rFonts w:ascii="Times New Roman" w:hAnsi="Times New Roman" w:cs="Times New Roman"/>
          <w:b/>
          <w:bCs/>
        </w:rPr>
        <w:t xml:space="preserve"> и </w:t>
      </w:r>
      <w:hyperlink r:id="rId57" w:history="1">
        <w:r w:rsidRPr="00C54812">
          <w:rPr>
            <w:rFonts w:ascii="Times New Roman" w:hAnsi="Times New Roman" w:cs="Times New Roman"/>
            <w:b/>
            <w:bCs/>
            <w:color w:val="0000FF"/>
          </w:rPr>
          <w:t>2.1 статьи 15</w:t>
        </w:r>
      </w:hyperlink>
      <w:r w:rsidRPr="00C54812">
        <w:rPr>
          <w:rFonts w:ascii="Times New Roman" w:hAnsi="Times New Roman" w:cs="Times New Roman"/>
          <w:b/>
          <w:bCs/>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05.04.2013, N 44-ФЗ), (Собрание законодательства Российской Федерации, 2013, N 14, ст. 1652;</w:t>
      </w:r>
      <w:proofErr w:type="gramEnd"/>
      <w:r w:rsidRPr="00C54812">
        <w:rPr>
          <w:rFonts w:ascii="Times New Roman" w:hAnsi="Times New Roman" w:cs="Times New Roman"/>
          <w:b/>
          <w:bCs/>
        </w:rPr>
        <w:t xml:space="preserve"> </w:t>
      </w:r>
      <w:proofErr w:type="gramStart"/>
      <w:r w:rsidRPr="00C54812">
        <w:rPr>
          <w:rFonts w:ascii="Times New Roman" w:hAnsi="Times New Roman" w:cs="Times New Roman"/>
          <w:b/>
          <w:bCs/>
        </w:rPr>
        <w:t>N 27, ст. 3480; N 52, ст. 6961; 2014, N 23, ст. 2925; N 30, ст. 4225; N 48, ст. 6637; N 49, ст. 6925; 2015, N 1, ст. 11, 51, 72; N 10, ст. 1393, 1418; N 14, ст. 2022; N 27, ст. 3979, 4001; N 29, ст. 4342, 4346, 4352, 4353, 4375;</w:t>
      </w:r>
      <w:proofErr w:type="gramEnd"/>
      <w:r w:rsidRPr="00C54812">
        <w:rPr>
          <w:rFonts w:ascii="Times New Roman" w:hAnsi="Times New Roman" w:cs="Times New Roman"/>
          <w:b/>
          <w:bCs/>
        </w:rPr>
        <w:t xml:space="preserve"> </w:t>
      </w:r>
      <w:proofErr w:type="gramStart"/>
      <w:r w:rsidRPr="00C54812">
        <w:rPr>
          <w:rFonts w:ascii="Times New Roman" w:hAnsi="Times New Roman" w:cs="Times New Roman"/>
          <w:b/>
          <w:bCs/>
        </w:rPr>
        <w:t>2016, N 1, ст. 10, 89; N 11, ст. 1493; N 15, ст. 2058, 2066; N 23, ст. 3291; N 26, ст. 3872, 3890; N 27, ст. 4199, 4247, 4253, 4254, 4298; 2017, N 1, ст. 15, 30, 41; N 9, ст. 1277; N 14, ст. 1995, 2004; N 18, ст. 2660;</w:t>
      </w:r>
      <w:proofErr w:type="gramEnd"/>
      <w:r w:rsidRPr="00C54812">
        <w:rPr>
          <w:rFonts w:ascii="Times New Roman" w:hAnsi="Times New Roman" w:cs="Times New Roman"/>
          <w:b/>
          <w:bCs/>
        </w:rPr>
        <w:t xml:space="preserve"> </w:t>
      </w:r>
      <w:proofErr w:type="gramStart"/>
      <w:r w:rsidRPr="00C54812">
        <w:rPr>
          <w:rFonts w:ascii="Times New Roman" w:hAnsi="Times New Roman" w:cs="Times New Roman"/>
          <w:b/>
          <w:bCs/>
        </w:rPr>
        <w:t>N 24, ст. 3475, 3477; N 31, ст. 4747, 4760, 4780, 4816; 2018, N 1, ст. 59, 87, 88, 90; N 18, ст. 2578; N 27, ст. 3957; N 31, ст. 4861; N 32, ст. 5104), бюджетное учреждение, государственное муниципальное унитарное предприятие, осуществляющее закупку.</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1" w:name="Par405"/>
      <w:bookmarkEnd w:id="11"/>
      <w:r w:rsidRPr="00C54812">
        <w:rPr>
          <w:rFonts w:ascii="Times New Roman" w:hAnsi="Times New Roman" w:cs="Times New Roman"/>
          <w:b/>
          <w:bCs/>
        </w:rPr>
        <w:t>&lt;2&gt; Собрание законодательства Российской Федерации, 2013, N 52, ст. 6991; 2014, N 26, ст. 3366; 2015, N 29, ст. 4342; 2016, N 18, ст. 2512; 2018, N 30, ст. 4543.</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2" w:name="Par406"/>
      <w:bookmarkEnd w:id="12"/>
      <w:r w:rsidRPr="00C54812">
        <w:rPr>
          <w:rFonts w:ascii="Times New Roman" w:hAnsi="Times New Roman" w:cs="Times New Roman"/>
          <w:b/>
          <w:bCs/>
        </w:rPr>
        <w:t>&lt;3&gt; Собрание законодательства Российской Федерации, 2002, N 1, ст. 3; 2018, N 42, ст. 6374.</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3" w:name="Par407"/>
      <w:bookmarkEnd w:id="13"/>
      <w:proofErr w:type="gramStart"/>
      <w:r w:rsidRPr="00C54812">
        <w:rPr>
          <w:rFonts w:ascii="Times New Roman" w:hAnsi="Times New Roman" w:cs="Times New Roman"/>
          <w:b/>
          <w:bCs/>
        </w:rPr>
        <w:t>&lt;4&gt; Зарегистрирован Минюстом России 21 марта 2014 г., регистрационный N 31689, с изменениями, внесенными приказами Минтруда России от 20 января 2015 г. N 24н (зарегистрирован Минюстом России 9 февраля 2015 г., регистрационный N 35927), от 14 ноября 2016 г. N 642н (зарегистрирован Минюстом России 6 февраля 2016 г. регистрационный N 45539).</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4" w:name="Par408"/>
      <w:bookmarkEnd w:id="14"/>
      <w:r w:rsidRPr="00C54812">
        <w:rPr>
          <w:rFonts w:ascii="Times New Roman" w:hAnsi="Times New Roman" w:cs="Times New Roman"/>
          <w:b/>
          <w:bCs/>
        </w:rPr>
        <w:t>&lt;5&gt; Собрание законодательства Российской Федерации, 1994, N 32, ст. 3301; 2018, N 32, ст. 5132.</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5" w:name="Par409"/>
      <w:bookmarkEnd w:id="15"/>
      <w:r w:rsidRPr="00C54812">
        <w:rPr>
          <w:rFonts w:ascii="Times New Roman" w:hAnsi="Times New Roman" w:cs="Times New Roman"/>
          <w:b/>
          <w:bCs/>
        </w:rPr>
        <w:lastRenderedPageBreak/>
        <w:t>&lt;6</w:t>
      </w:r>
      <w:proofErr w:type="gramStart"/>
      <w:r w:rsidRPr="00C54812">
        <w:rPr>
          <w:rFonts w:ascii="Times New Roman" w:hAnsi="Times New Roman" w:cs="Times New Roman"/>
          <w:b/>
          <w:bCs/>
        </w:rPr>
        <w:t>&gt; У</w:t>
      </w:r>
      <w:proofErr w:type="gramEnd"/>
      <w:r w:rsidRPr="00C54812">
        <w:rPr>
          <w:rFonts w:ascii="Times New Roman" w:hAnsi="Times New Roman" w:cs="Times New Roman"/>
          <w:b/>
          <w:bCs/>
        </w:rPr>
        <w:t>казывается способ определения Исполнителя.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6" w:name="Par410"/>
      <w:bookmarkEnd w:id="16"/>
      <w:r w:rsidRPr="00C54812">
        <w:rPr>
          <w:rFonts w:ascii="Times New Roman" w:hAnsi="Times New Roman" w:cs="Times New Roman"/>
          <w:b/>
          <w:bCs/>
        </w:rPr>
        <w:t>&lt;7</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 xml:space="preserve"> случае осуществления закупки у единственного исполнителя указывается соответствующее основание в соответствии со </w:t>
      </w:r>
      <w:hyperlink r:id="rId58" w:history="1">
        <w:r w:rsidRPr="00C54812">
          <w:rPr>
            <w:rFonts w:ascii="Times New Roman" w:hAnsi="Times New Roman" w:cs="Times New Roman"/>
            <w:b/>
            <w:bCs/>
            <w:color w:val="0000FF"/>
          </w:rPr>
          <w:t>статьей 93</w:t>
        </w:r>
      </w:hyperlink>
      <w:r w:rsidRPr="00C54812">
        <w:rPr>
          <w:rFonts w:ascii="Times New Roman" w:hAnsi="Times New Roman" w:cs="Times New Roman"/>
          <w:b/>
          <w:bCs/>
        </w:rPr>
        <w:t xml:space="preserve"> Федерального закона от 05.04.2013 N 44-ФЗ.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7" w:name="Par411"/>
      <w:bookmarkEnd w:id="17"/>
      <w:r w:rsidRPr="00C54812">
        <w:rPr>
          <w:rFonts w:ascii="Times New Roman" w:hAnsi="Times New Roman" w:cs="Times New Roman"/>
          <w:b/>
          <w:bCs/>
        </w:rPr>
        <w:t>&lt;8</w:t>
      </w:r>
      <w:proofErr w:type="gramStart"/>
      <w:r w:rsidRPr="00C54812">
        <w:rPr>
          <w:rFonts w:ascii="Times New Roman" w:hAnsi="Times New Roman" w:cs="Times New Roman"/>
          <w:b/>
          <w:bCs/>
        </w:rPr>
        <w:t>&gt; У</w:t>
      </w:r>
      <w:proofErr w:type="gramEnd"/>
      <w:r w:rsidRPr="00C54812">
        <w:rPr>
          <w:rFonts w:ascii="Times New Roman" w:hAnsi="Times New Roman" w:cs="Times New Roman"/>
          <w:b/>
          <w:bCs/>
        </w:rPr>
        <w:t>казываются наименование и реквизиты протокола заседания комиссии по осуществлению закупок Заказчика.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8" w:name="Par412"/>
      <w:bookmarkEnd w:id="18"/>
      <w:r w:rsidRPr="00C54812">
        <w:rPr>
          <w:rFonts w:ascii="Times New Roman" w:hAnsi="Times New Roman" w:cs="Times New Roman"/>
          <w:b/>
          <w:bCs/>
        </w:rPr>
        <w:t xml:space="preserve">&lt;9&gt; </w:t>
      </w:r>
      <w:hyperlink w:anchor="Par55" w:history="1">
        <w:r w:rsidRPr="00C54812">
          <w:rPr>
            <w:rFonts w:ascii="Times New Roman" w:hAnsi="Times New Roman" w:cs="Times New Roman"/>
            <w:b/>
            <w:bCs/>
            <w:color w:val="0000FF"/>
          </w:rPr>
          <w:t>Пункт 1.3</w:t>
        </w:r>
      </w:hyperlink>
      <w:r w:rsidRPr="00C54812">
        <w:rPr>
          <w:rFonts w:ascii="Times New Roman" w:hAnsi="Times New Roman" w:cs="Times New Roman"/>
          <w:b/>
          <w:bCs/>
        </w:rPr>
        <w:t xml:space="preserve"> Контракта включается в Контра</w:t>
      </w:r>
      <w:proofErr w:type="gramStart"/>
      <w:r w:rsidRPr="00C54812">
        <w:rPr>
          <w:rFonts w:ascii="Times New Roman" w:hAnsi="Times New Roman" w:cs="Times New Roman"/>
          <w:b/>
          <w:bCs/>
        </w:rPr>
        <w:t>кт в сл</w:t>
      </w:r>
      <w:proofErr w:type="gramEnd"/>
      <w:r w:rsidRPr="00C54812">
        <w:rPr>
          <w:rFonts w:ascii="Times New Roman" w:hAnsi="Times New Roman" w:cs="Times New Roman"/>
          <w:b/>
          <w:bCs/>
        </w:rPr>
        <w:t>учае, если Контрактом предусмотрено поэтапное оказание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19" w:name="Par413"/>
      <w:bookmarkEnd w:id="19"/>
      <w:r w:rsidRPr="00C54812">
        <w:rPr>
          <w:rFonts w:ascii="Times New Roman" w:hAnsi="Times New Roman" w:cs="Times New Roman"/>
          <w:b/>
          <w:bCs/>
        </w:rPr>
        <w:t>&lt;10</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 xml:space="preserve"> случае, если цена Контракта налогом на добавленную стоимость не облагается, указывается основание освобождения от уплаты налога.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0" w:name="Par414"/>
      <w:bookmarkEnd w:id="20"/>
      <w:r w:rsidRPr="00C54812">
        <w:rPr>
          <w:rFonts w:ascii="Times New Roman" w:hAnsi="Times New Roman" w:cs="Times New Roman"/>
          <w:b/>
          <w:bCs/>
        </w:rPr>
        <w:t xml:space="preserve">&lt;11&gt; </w:t>
      </w:r>
      <w:hyperlink w:anchor="Par79" w:history="1">
        <w:r w:rsidRPr="00C54812">
          <w:rPr>
            <w:rFonts w:ascii="Times New Roman" w:hAnsi="Times New Roman" w:cs="Times New Roman"/>
            <w:b/>
            <w:bCs/>
            <w:color w:val="0000FF"/>
          </w:rPr>
          <w:t>Абзацы третий</w:t>
        </w:r>
      </w:hyperlink>
      <w:r w:rsidRPr="00C54812">
        <w:rPr>
          <w:rFonts w:ascii="Times New Roman" w:hAnsi="Times New Roman" w:cs="Times New Roman"/>
          <w:b/>
          <w:bCs/>
        </w:rPr>
        <w:t xml:space="preserve"> и </w:t>
      </w:r>
      <w:hyperlink w:anchor="Par81" w:history="1">
        <w:r w:rsidRPr="00C54812">
          <w:rPr>
            <w:rFonts w:ascii="Times New Roman" w:hAnsi="Times New Roman" w:cs="Times New Roman"/>
            <w:b/>
            <w:bCs/>
            <w:color w:val="0000FF"/>
          </w:rPr>
          <w:t>четвертый пункта 2.2</w:t>
        </w:r>
      </w:hyperlink>
      <w:r w:rsidRPr="00C54812">
        <w:rPr>
          <w:rFonts w:ascii="Times New Roman" w:hAnsi="Times New Roman" w:cs="Times New Roman"/>
          <w:b/>
          <w:bCs/>
        </w:rPr>
        <w:t xml:space="preserve"> Контракта включаются в Контра</w:t>
      </w:r>
      <w:proofErr w:type="gramStart"/>
      <w:r w:rsidRPr="00C54812">
        <w:rPr>
          <w:rFonts w:ascii="Times New Roman" w:hAnsi="Times New Roman" w:cs="Times New Roman"/>
          <w:b/>
          <w:bCs/>
        </w:rPr>
        <w:t>кт в сл</w:t>
      </w:r>
      <w:proofErr w:type="gramEnd"/>
      <w:r w:rsidRPr="00C54812">
        <w:rPr>
          <w:rFonts w:ascii="Times New Roman" w:hAnsi="Times New Roman" w:cs="Times New Roman"/>
          <w:b/>
          <w:bCs/>
        </w:rPr>
        <w:t>учае, если предполагается поэтапное оказание Услуг. При этом Заказчиком указывается цена Услуг по каждому этапу.</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1" w:name="Par415"/>
      <w:bookmarkEnd w:id="21"/>
      <w:r w:rsidRPr="00C54812">
        <w:rPr>
          <w:rFonts w:ascii="Times New Roman" w:hAnsi="Times New Roman" w:cs="Times New Roman"/>
          <w:b/>
          <w:bCs/>
        </w:rPr>
        <w:t>&lt;12</w:t>
      </w:r>
      <w:proofErr w:type="gramStart"/>
      <w:r w:rsidRPr="00C54812">
        <w:rPr>
          <w:rFonts w:ascii="Times New Roman" w:hAnsi="Times New Roman" w:cs="Times New Roman"/>
          <w:b/>
          <w:bCs/>
        </w:rPr>
        <w:t>&gt; У</w:t>
      </w:r>
      <w:proofErr w:type="gramEnd"/>
      <w:r w:rsidRPr="00C54812">
        <w:rPr>
          <w:rFonts w:ascii="Times New Roman" w:hAnsi="Times New Roman" w:cs="Times New Roman"/>
          <w:b/>
          <w:bCs/>
        </w:rPr>
        <w:t>казывается в случае, если Контрактом предусмотрен авансовый платеж.</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2" w:name="Par416"/>
      <w:bookmarkEnd w:id="22"/>
      <w:r w:rsidRPr="00C54812">
        <w:rPr>
          <w:rFonts w:ascii="Times New Roman" w:hAnsi="Times New Roman" w:cs="Times New Roman"/>
          <w:b/>
          <w:bCs/>
        </w:rPr>
        <w:t xml:space="preserve">&lt;13&gt; Срок оплаты Заказчиком оказанных Услуг (отдельных этапов исполнения Контракта) устанавливается в соответствии с </w:t>
      </w:r>
      <w:hyperlink r:id="rId59" w:history="1">
        <w:r w:rsidRPr="00C54812">
          <w:rPr>
            <w:rFonts w:ascii="Times New Roman" w:hAnsi="Times New Roman" w:cs="Times New Roman"/>
            <w:b/>
            <w:bCs/>
            <w:color w:val="0000FF"/>
          </w:rPr>
          <w:t>частью 13.1 статьи 34</w:t>
        </w:r>
      </w:hyperlink>
      <w:r w:rsidRPr="00C54812">
        <w:rPr>
          <w:rFonts w:ascii="Times New Roman" w:hAnsi="Times New Roman" w:cs="Times New Roman"/>
          <w:b/>
          <w:bCs/>
        </w:rPr>
        <w:t xml:space="preserve"> Федерального закона от 05.04.2013 N 44-ФЗ. </w:t>
      </w:r>
      <w:proofErr w:type="gramStart"/>
      <w:r w:rsidRPr="00C54812">
        <w:rPr>
          <w:rFonts w:ascii="Times New Roman" w:hAnsi="Times New Roman" w:cs="Times New Roman"/>
          <w:b/>
          <w:bCs/>
        </w:rPr>
        <w:t xml:space="preserve">При этом в случае, если в Извещении об осуществлении закупки установлены ограничения в соответствии с </w:t>
      </w:r>
      <w:hyperlink r:id="rId60" w:history="1">
        <w:r w:rsidRPr="00C54812">
          <w:rPr>
            <w:rFonts w:ascii="Times New Roman" w:hAnsi="Times New Roman" w:cs="Times New Roman"/>
            <w:b/>
            <w:bCs/>
            <w:color w:val="0000FF"/>
          </w:rPr>
          <w:t>частью 3 статьи 30</w:t>
        </w:r>
      </w:hyperlink>
      <w:r w:rsidRPr="00C54812">
        <w:rPr>
          <w:rFonts w:ascii="Times New Roman" w:hAnsi="Times New Roman" w:cs="Times New Roman"/>
          <w:b/>
          <w:bCs/>
        </w:rPr>
        <w:t xml:space="preserve"> Федерального закона от 05.04.2013 N 44-ФЗ,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оказанной Услуги, отдельных этапов оказания Услуг в срок, не превышающий 15-ти рабочих дней с даты подписания Заказчиком</w:t>
      </w:r>
      <w:proofErr w:type="gramEnd"/>
      <w:r w:rsidRPr="00C54812">
        <w:rPr>
          <w:rFonts w:ascii="Times New Roman" w:hAnsi="Times New Roman" w:cs="Times New Roman"/>
          <w:b/>
          <w:bCs/>
        </w:rPr>
        <w:t xml:space="preserve"> акта сдачи-приемки оказанных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3" w:name="Par417"/>
      <w:bookmarkEnd w:id="23"/>
      <w:r w:rsidRPr="00C54812">
        <w:rPr>
          <w:rFonts w:ascii="Times New Roman" w:hAnsi="Times New Roman" w:cs="Times New Roman"/>
          <w:b/>
          <w:bCs/>
        </w:rPr>
        <w:t>&lt;14</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ключается в Контракт в случае установления авансового платежа в соответствии с законодательством Российской Федерации. При этом</w:t>
      </w:r>
      <w:proofErr w:type="gramStart"/>
      <w:r w:rsidRPr="00C54812">
        <w:rPr>
          <w:rFonts w:ascii="Times New Roman" w:hAnsi="Times New Roman" w:cs="Times New Roman"/>
          <w:b/>
          <w:bCs/>
        </w:rPr>
        <w:t>,</w:t>
      </w:r>
      <w:proofErr w:type="gramEnd"/>
      <w:r w:rsidRPr="00C54812">
        <w:rPr>
          <w:rFonts w:ascii="Times New Roman" w:hAnsi="Times New Roman" w:cs="Times New Roman"/>
          <w:b/>
          <w:bCs/>
        </w:rPr>
        <w:t xml:space="preserve"> если Контрактом предполагается поэтапное оказание Услуг, порядок оплаты оказанных Услуг указывается для каждого этапа.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4" w:name="Par418"/>
      <w:bookmarkEnd w:id="24"/>
      <w:proofErr w:type="gramStart"/>
      <w:r w:rsidRPr="00C54812">
        <w:rPr>
          <w:rFonts w:ascii="Times New Roman" w:hAnsi="Times New Roman" w:cs="Times New Roman"/>
          <w:b/>
          <w:bCs/>
        </w:rPr>
        <w:t>&lt;15&gt; Зарегистрирован Минюстом России 21 октября 2011 г., регистрационный N 22111, с изменениями, внесенными приказами Минздрава России от 15 мая 2013 г. N 296н (зарегистрирован Минюстом России 3 июля 2013 г., регистрационный N 28970), от 5 декабря 2014 г. N 801н (зарегистрирован Минюстом России 3 февраля 2015 г., регистрационный N 35848), приказом Минтруда России и Минздрава России от 6 февраля</w:t>
      </w:r>
      <w:proofErr w:type="gramEnd"/>
      <w:r w:rsidRPr="00C54812">
        <w:rPr>
          <w:rFonts w:ascii="Times New Roman" w:hAnsi="Times New Roman" w:cs="Times New Roman"/>
          <w:b/>
          <w:bCs/>
        </w:rPr>
        <w:t xml:space="preserve"> 2018 г. N 62н/49н (</w:t>
      </w:r>
      <w:proofErr w:type="gramStart"/>
      <w:r w:rsidRPr="00C54812">
        <w:rPr>
          <w:rFonts w:ascii="Times New Roman" w:hAnsi="Times New Roman" w:cs="Times New Roman"/>
          <w:b/>
          <w:bCs/>
        </w:rPr>
        <w:t>зарегистрирован</w:t>
      </w:r>
      <w:proofErr w:type="gramEnd"/>
      <w:r w:rsidRPr="00C54812">
        <w:rPr>
          <w:rFonts w:ascii="Times New Roman" w:hAnsi="Times New Roman" w:cs="Times New Roman"/>
          <w:b/>
          <w:bCs/>
        </w:rPr>
        <w:t xml:space="preserve"> Минюстом России 2 марта 2018 г., регистрационный N 50237).</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5" w:name="Par419"/>
      <w:bookmarkEnd w:id="25"/>
      <w:r w:rsidRPr="00C54812">
        <w:rPr>
          <w:rFonts w:ascii="Times New Roman" w:hAnsi="Times New Roman" w:cs="Times New Roman"/>
          <w:b/>
          <w:bCs/>
        </w:rPr>
        <w:t>&lt;16&gt; Объем привлечения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Заказчиком самостоятельно в виде конкретного процента от цены контракта и должен составлять не менее 5 процентов от цены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6" w:name="Par420"/>
      <w:bookmarkEnd w:id="26"/>
      <w:proofErr w:type="gramStart"/>
      <w:r w:rsidRPr="00C54812">
        <w:rPr>
          <w:rFonts w:ascii="Times New Roman" w:hAnsi="Times New Roman" w:cs="Times New Roman"/>
          <w:b/>
          <w:bCs/>
        </w:rPr>
        <w:t xml:space="preserve">&lt;17&gt; </w:t>
      </w:r>
      <w:hyperlink w:anchor="Par179" w:history="1">
        <w:r w:rsidRPr="00C54812">
          <w:rPr>
            <w:rFonts w:ascii="Times New Roman" w:hAnsi="Times New Roman" w:cs="Times New Roman"/>
            <w:b/>
            <w:bCs/>
            <w:color w:val="0000FF"/>
          </w:rPr>
          <w:t>Пункты 3.5.14</w:t>
        </w:r>
      </w:hyperlink>
      <w:r w:rsidRPr="00C54812">
        <w:rPr>
          <w:rFonts w:ascii="Times New Roman" w:hAnsi="Times New Roman" w:cs="Times New Roman"/>
          <w:b/>
          <w:bCs/>
        </w:rPr>
        <w:t xml:space="preserve"> - </w:t>
      </w:r>
      <w:hyperlink w:anchor="Par187" w:history="1">
        <w:r w:rsidRPr="00C54812">
          <w:rPr>
            <w:rFonts w:ascii="Times New Roman" w:hAnsi="Times New Roman" w:cs="Times New Roman"/>
            <w:b/>
            <w:bCs/>
            <w:color w:val="0000FF"/>
          </w:rPr>
          <w:t>3.5.18</w:t>
        </w:r>
      </w:hyperlink>
      <w:r w:rsidRPr="00C54812">
        <w:rPr>
          <w:rFonts w:ascii="Times New Roman" w:hAnsi="Times New Roman" w:cs="Times New Roman"/>
          <w:b/>
          <w:bCs/>
        </w:rPr>
        <w:t xml:space="preserve"> включаются в Контракт в случае, если в извещении об осуществлении закупки будет предусмотрено требование к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соответствии с </w:t>
      </w:r>
      <w:hyperlink r:id="rId61" w:history="1">
        <w:r w:rsidRPr="00C54812">
          <w:rPr>
            <w:rFonts w:ascii="Times New Roman" w:hAnsi="Times New Roman" w:cs="Times New Roman"/>
            <w:b/>
            <w:bCs/>
            <w:color w:val="0000FF"/>
          </w:rPr>
          <w:t>частью 5 статьи 30</w:t>
        </w:r>
      </w:hyperlink>
      <w:r w:rsidRPr="00C54812">
        <w:rPr>
          <w:rFonts w:ascii="Times New Roman" w:hAnsi="Times New Roman" w:cs="Times New Roman"/>
          <w:b/>
          <w:bCs/>
        </w:rPr>
        <w:t xml:space="preserve"> Федерального закона от 05.04.2013 N 44-ФЗ.</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7" w:name="Par421"/>
      <w:bookmarkEnd w:id="27"/>
      <w:r w:rsidRPr="00C54812">
        <w:rPr>
          <w:rFonts w:ascii="Times New Roman" w:hAnsi="Times New Roman" w:cs="Times New Roman"/>
          <w:b/>
          <w:bCs/>
        </w:rPr>
        <w:t>&lt;18</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 xml:space="preserve"> соответствии с </w:t>
      </w:r>
      <w:hyperlink r:id="rId62" w:history="1">
        <w:r w:rsidRPr="00C54812">
          <w:rPr>
            <w:rFonts w:ascii="Times New Roman" w:hAnsi="Times New Roman" w:cs="Times New Roman"/>
            <w:b/>
            <w:bCs/>
            <w:color w:val="0000FF"/>
          </w:rPr>
          <w:t>частью 24 статьи 34</w:t>
        </w:r>
      </w:hyperlink>
      <w:r w:rsidRPr="00C54812">
        <w:rPr>
          <w:rFonts w:ascii="Times New Roman" w:hAnsi="Times New Roman" w:cs="Times New Roman"/>
          <w:b/>
          <w:bCs/>
        </w:rPr>
        <w:t xml:space="preserve"> Федерального закона от 05.04.2013 N 44-ФЗ.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8" w:name="Par422"/>
      <w:bookmarkEnd w:id="28"/>
      <w:r w:rsidRPr="00C54812">
        <w:rPr>
          <w:rFonts w:ascii="Times New Roman" w:hAnsi="Times New Roman" w:cs="Times New Roman"/>
          <w:b/>
          <w:bCs/>
        </w:rPr>
        <w:t>&lt;19</w:t>
      </w:r>
      <w:proofErr w:type="gramStart"/>
      <w:r w:rsidRPr="00C54812">
        <w:rPr>
          <w:rFonts w:ascii="Times New Roman" w:hAnsi="Times New Roman" w:cs="Times New Roman"/>
          <w:b/>
          <w:bCs/>
        </w:rPr>
        <w:t>&gt; У</w:t>
      </w:r>
      <w:proofErr w:type="gramEnd"/>
      <w:r w:rsidRPr="00C54812">
        <w:rPr>
          <w:rFonts w:ascii="Times New Roman" w:hAnsi="Times New Roman" w:cs="Times New Roman"/>
          <w:b/>
          <w:bCs/>
        </w:rPr>
        <w:t>казывается в случае, если Контрактом предусматривается поэтапное оказание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29" w:name="Par423"/>
      <w:bookmarkEnd w:id="29"/>
      <w:r w:rsidRPr="00C54812">
        <w:rPr>
          <w:rFonts w:ascii="Times New Roman" w:hAnsi="Times New Roman" w:cs="Times New Roman"/>
          <w:b/>
          <w:bCs/>
        </w:rPr>
        <w:lastRenderedPageBreak/>
        <w:t>&lt;20&gt; Собрание законодательства Российской Федерации, 2017, N 36, ст. 5458.</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0" w:name="Par424"/>
      <w:bookmarkEnd w:id="30"/>
      <w:r w:rsidRPr="00C54812">
        <w:rPr>
          <w:rFonts w:ascii="Times New Roman" w:hAnsi="Times New Roman" w:cs="Times New Roman"/>
          <w:b/>
          <w:bCs/>
        </w:rPr>
        <w:t>&lt;21</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 xml:space="preserve">о всех случаях (за исключением случаев, предусмотренных </w:t>
      </w:r>
      <w:hyperlink r:id="rId63" w:history="1">
        <w:r w:rsidRPr="00C54812">
          <w:rPr>
            <w:rFonts w:ascii="Times New Roman" w:hAnsi="Times New Roman" w:cs="Times New Roman"/>
            <w:b/>
            <w:bCs/>
            <w:color w:val="0000FF"/>
          </w:rPr>
          <w:t>пунктами 4</w:t>
        </w:r>
      </w:hyperlink>
      <w:r w:rsidRPr="00C54812">
        <w:rPr>
          <w:rFonts w:ascii="Times New Roman" w:hAnsi="Times New Roman" w:cs="Times New Roman"/>
          <w:b/>
          <w:bCs/>
        </w:rPr>
        <w:t xml:space="preserve"> - </w:t>
      </w:r>
      <w:hyperlink r:id="rId64" w:history="1">
        <w:r w:rsidRPr="00C54812">
          <w:rPr>
            <w:rFonts w:ascii="Times New Roman" w:hAnsi="Times New Roman" w:cs="Times New Roman"/>
            <w:b/>
            <w:bCs/>
            <w:color w:val="0000FF"/>
          </w:rPr>
          <w:t>8</w:t>
        </w:r>
      </w:hyperlink>
      <w:r w:rsidRPr="00C54812">
        <w:rPr>
          <w:rFonts w:ascii="Times New Roman" w:hAnsi="Times New Roman" w:cs="Times New Roman"/>
          <w:b/>
          <w:bCs/>
        </w:rPr>
        <w:t xml:space="preserve"> Правил) указывается значение, определяемое в соответствии с </w:t>
      </w:r>
      <w:hyperlink r:id="rId65" w:history="1">
        <w:r w:rsidRPr="00C54812">
          <w:rPr>
            <w:rFonts w:ascii="Times New Roman" w:hAnsi="Times New Roman" w:cs="Times New Roman"/>
            <w:b/>
            <w:bCs/>
            <w:color w:val="0000FF"/>
          </w:rPr>
          <w:t>пунктом 3</w:t>
        </w:r>
      </w:hyperlink>
      <w:r w:rsidRPr="00C54812">
        <w:rPr>
          <w:rFonts w:ascii="Times New Roman" w:hAnsi="Times New Roman" w:cs="Times New Roman"/>
          <w:b/>
          <w:bCs/>
        </w:rPr>
        <w:t xml:space="preserve"> Правил.</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1" w:name="Par425"/>
      <w:bookmarkEnd w:id="31"/>
      <w:r w:rsidRPr="00C54812">
        <w:rPr>
          <w:rFonts w:ascii="Times New Roman" w:hAnsi="Times New Roman" w:cs="Times New Roman"/>
          <w:b/>
          <w:bCs/>
        </w:rPr>
        <w:t>&lt;22</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 xml:space="preserve"> случае, если Контрактом предполагается поэтапное оказание Услуг, размер штрафа указывается для каждого этапа оказания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2" w:name="Par426"/>
      <w:bookmarkEnd w:id="32"/>
      <w:r w:rsidRPr="00C54812">
        <w:rPr>
          <w:rFonts w:ascii="Times New Roman" w:hAnsi="Times New Roman" w:cs="Times New Roman"/>
          <w:b/>
          <w:bCs/>
        </w:rPr>
        <w:t>&lt;23</w:t>
      </w:r>
      <w:proofErr w:type="gramStart"/>
      <w:r w:rsidRPr="00C54812">
        <w:rPr>
          <w:rFonts w:ascii="Times New Roman" w:hAnsi="Times New Roman" w:cs="Times New Roman"/>
          <w:b/>
          <w:bCs/>
        </w:rPr>
        <w:t>&gt; П</w:t>
      </w:r>
      <w:proofErr w:type="gramEnd"/>
      <w:r w:rsidRPr="00C54812">
        <w:rPr>
          <w:rFonts w:ascii="Times New Roman" w:hAnsi="Times New Roman" w:cs="Times New Roman"/>
          <w:b/>
          <w:bCs/>
        </w:rPr>
        <w:t xml:space="preserve">ри заключении Контракта по результатам определения Исполнителя в соответствии с </w:t>
      </w:r>
      <w:hyperlink r:id="rId66" w:history="1">
        <w:r w:rsidRPr="00C54812">
          <w:rPr>
            <w:rFonts w:ascii="Times New Roman" w:hAnsi="Times New Roman" w:cs="Times New Roman"/>
            <w:b/>
            <w:bCs/>
            <w:color w:val="0000FF"/>
          </w:rPr>
          <w:t>пунктом 1 части 1 статьи 30</w:t>
        </w:r>
      </w:hyperlink>
      <w:r w:rsidRPr="00C54812">
        <w:rPr>
          <w:rFonts w:ascii="Times New Roman" w:hAnsi="Times New Roman" w:cs="Times New Roman"/>
          <w:b/>
          <w:bCs/>
        </w:rPr>
        <w:t xml:space="preserve"> Федерального закона от 05.04.2013 N 44-ФЗ указывается значение, определяемое в соответствии с </w:t>
      </w:r>
      <w:hyperlink r:id="rId67" w:history="1">
        <w:r w:rsidRPr="00C54812">
          <w:rPr>
            <w:rFonts w:ascii="Times New Roman" w:hAnsi="Times New Roman" w:cs="Times New Roman"/>
            <w:b/>
            <w:bCs/>
            <w:color w:val="0000FF"/>
          </w:rPr>
          <w:t>пунктом 4</w:t>
        </w:r>
      </w:hyperlink>
      <w:r w:rsidRPr="00C54812">
        <w:rPr>
          <w:rFonts w:ascii="Times New Roman" w:hAnsi="Times New Roman" w:cs="Times New Roman"/>
          <w:b/>
          <w:bCs/>
        </w:rPr>
        <w:t xml:space="preserve"> Правил.</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3" w:name="Par427"/>
      <w:bookmarkEnd w:id="33"/>
      <w:r w:rsidRPr="00C54812">
        <w:rPr>
          <w:rFonts w:ascii="Times New Roman" w:hAnsi="Times New Roman" w:cs="Times New Roman"/>
          <w:b/>
          <w:bCs/>
        </w:rPr>
        <w:t>&lt;24</w:t>
      </w:r>
      <w:proofErr w:type="gramStart"/>
      <w:r w:rsidRPr="00C54812">
        <w:rPr>
          <w:rFonts w:ascii="Times New Roman" w:hAnsi="Times New Roman" w:cs="Times New Roman"/>
          <w:b/>
          <w:bCs/>
        </w:rPr>
        <w:t>&gt; П</w:t>
      </w:r>
      <w:proofErr w:type="gramEnd"/>
      <w:r w:rsidRPr="00C54812">
        <w:rPr>
          <w:rFonts w:ascii="Times New Roman" w:hAnsi="Times New Roman" w:cs="Times New Roman"/>
          <w:b/>
          <w:bCs/>
        </w:rPr>
        <w:t xml:space="preserve">ри заключении Контракта с победителем закупки (или с иным участником закупки в случаях, установленных Федеральным </w:t>
      </w:r>
      <w:hyperlink r:id="rId68" w:history="1">
        <w:r w:rsidRPr="00C54812">
          <w:rPr>
            <w:rFonts w:ascii="Times New Roman" w:hAnsi="Times New Roman" w:cs="Times New Roman"/>
            <w:b/>
            <w:bCs/>
            <w:color w:val="0000FF"/>
          </w:rPr>
          <w:t>законом</w:t>
        </w:r>
      </w:hyperlink>
      <w:r w:rsidRPr="00C54812">
        <w:rPr>
          <w:rFonts w:ascii="Times New Roman" w:hAnsi="Times New Roman" w:cs="Times New Roman"/>
          <w:b/>
          <w:bCs/>
        </w:rPr>
        <w:t xml:space="preserve"> от 05.04.2013 N 44-ФЗ), предложившим наиболее высокую цену за право заключения Контракта, указывается значение, определяемое в соответствии с </w:t>
      </w:r>
      <w:hyperlink r:id="rId69" w:history="1">
        <w:r w:rsidRPr="00C54812">
          <w:rPr>
            <w:rFonts w:ascii="Times New Roman" w:hAnsi="Times New Roman" w:cs="Times New Roman"/>
            <w:b/>
            <w:bCs/>
            <w:color w:val="0000FF"/>
          </w:rPr>
          <w:t>пунктом 5</w:t>
        </w:r>
      </w:hyperlink>
      <w:r w:rsidRPr="00C54812">
        <w:rPr>
          <w:rFonts w:ascii="Times New Roman" w:hAnsi="Times New Roman" w:cs="Times New Roman"/>
          <w:b/>
          <w:bCs/>
        </w:rPr>
        <w:t xml:space="preserve"> Правил.</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4" w:name="Par428"/>
      <w:bookmarkEnd w:id="34"/>
      <w:r w:rsidRPr="00C54812">
        <w:rPr>
          <w:rFonts w:ascii="Times New Roman" w:hAnsi="Times New Roman" w:cs="Times New Roman"/>
          <w:b/>
          <w:bCs/>
        </w:rPr>
        <w:t>&lt;25</w:t>
      </w:r>
      <w:proofErr w:type="gramStart"/>
      <w:r w:rsidRPr="00C54812">
        <w:rPr>
          <w:rFonts w:ascii="Times New Roman" w:hAnsi="Times New Roman" w:cs="Times New Roman"/>
          <w:b/>
          <w:bCs/>
        </w:rPr>
        <w:t>&gt; В</w:t>
      </w:r>
      <w:proofErr w:type="gramEnd"/>
      <w:r w:rsidRPr="00C54812">
        <w:rPr>
          <w:rFonts w:ascii="Times New Roman" w:hAnsi="Times New Roman" w:cs="Times New Roman"/>
          <w:b/>
          <w:bCs/>
        </w:rPr>
        <w:t xml:space="preserve"> Контракт включается один из представленных вариантов </w:t>
      </w:r>
      <w:hyperlink w:anchor="Par231" w:history="1">
        <w:r w:rsidRPr="00C54812">
          <w:rPr>
            <w:rFonts w:ascii="Times New Roman" w:hAnsi="Times New Roman" w:cs="Times New Roman"/>
            <w:b/>
            <w:bCs/>
            <w:color w:val="0000FF"/>
          </w:rPr>
          <w:t>пункта 6.4</w:t>
        </w:r>
      </w:hyperlink>
      <w:r w:rsidRPr="00C54812">
        <w:rPr>
          <w:rFonts w:ascii="Times New Roman" w:hAnsi="Times New Roman" w:cs="Times New Roman"/>
          <w:b/>
          <w:bCs/>
        </w:rPr>
        <w:t xml:space="preserve"> Контракта в зависимости от условий заключения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5" w:name="Par429"/>
      <w:bookmarkEnd w:id="35"/>
      <w:r w:rsidRPr="00C54812">
        <w:rPr>
          <w:rFonts w:ascii="Times New Roman" w:hAnsi="Times New Roman" w:cs="Times New Roman"/>
          <w:b/>
          <w:bCs/>
        </w:rPr>
        <w:t>&lt;26</w:t>
      </w:r>
      <w:proofErr w:type="gramStart"/>
      <w:r w:rsidRPr="00C54812">
        <w:rPr>
          <w:rFonts w:ascii="Times New Roman" w:hAnsi="Times New Roman" w:cs="Times New Roman"/>
          <w:b/>
          <w:bCs/>
        </w:rPr>
        <w:t>&gt; У</w:t>
      </w:r>
      <w:proofErr w:type="gramEnd"/>
      <w:r w:rsidRPr="00C54812">
        <w:rPr>
          <w:rFonts w:ascii="Times New Roman" w:hAnsi="Times New Roman" w:cs="Times New Roman"/>
          <w:b/>
          <w:bCs/>
        </w:rPr>
        <w:t xml:space="preserve">казывается значение, определяемое в соответствии с </w:t>
      </w:r>
      <w:hyperlink r:id="rId70" w:history="1">
        <w:r w:rsidRPr="00C54812">
          <w:rPr>
            <w:rFonts w:ascii="Times New Roman" w:hAnsi="Times New Roman" w:cs="Times New Roman"/>
            <w:b/>
            <w:bCs/>
            <w:color w:val="0000FF"/>
          </w:rPr>
          <w:t>пунктом 9</w:t>
        </w:r>
      </w:hyperlink>
      <w:r w:rsidRPr="00C54812">
        <w:rPr>
          <w:rFonts w:ascii="Times New Roman" w:hAnsi="Times New Roman" w:cs="Times New Roman"/>
          <w:b/>
          <w:bCs/>
        </w:rPr>
        <w:t xml:space="preserve"> Правил.</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6" w:name="Par430"/>
      <w:bookmarkEnd w:id="36"/>
      <w:r w:rsidRPr="00C54812">
        <w:rPr>
          <w:rFonts w:ascii="Times New Roman" w:hAnsi="Times New Roman" w:cs="Times New Roman"/>
          <w:b/>
          <w:bCs/>
        </w:rPr>
        <w:t>&lt;27</w:t>
      </w:r>
      <w:proofErr w:type="gramStart"/>
      <w:r w:rsidRPr="00C54812">
        <w:rPr>
          <w:rFonts w:ascii="Times New Roman" w:hAnsi="Times New Roman" w:cs="Times New Roman"/>
          <w:b/>
          <w:bCs/>
        </w:rPr>
        <w:t>&gt; П</w:t>
      </w:r>
      <w:proofErr w:type="gramEnd"/>
      <w:r w:rsidRPr="00C54812">
        <w:rPr>
          <w:rFonts w:ascii="Times New Roman" w:hAnsi="Times New Roman" w:cs="Times New Roman"/>
          <w:b/>
          <w:bCs/>
        </w:rPr>
        <w:t xml:space="preserve">ри наличии в Контракте обязательств, которые имеют стоимостное выражение, указывается значение, определяемое в соответствии с </w:t>
      </w:r>
      <w:hyperlink r:id="rId71" w:history="1">
        <w:r w:rsidRPr="00C54812">
          <w:rPr>
            <w:rFonts w:ascii="Times New Roman" w:hAnsi="Times New Roman" w:cs="Times New Roman"/>
            <w:b/>
            <w:bCs/>
            <w:color w:val="0000FF"/>
          </w:rPr>
          <w:t>пунктом 6</w:t>
        </w:r>
      </w:hyperlink>
      <w:r w:rsidRPr="00C54812">
        <w:rPr>
          <w:rFonts w:ascii="Times New Roman" w:hAnsi="Times New Roman" w:cs="Times New Roman"/>
          <w:b/>
          <w:bCs/>
        </w:rPr>
        <w:t xml:space="preserve"> Правил.</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7" w:name="Par431"/>
      <w:bookmarkEnd w:id="37"/>
      <w:r w:rsidRPr="00C54812">
        <w:rPr>
          <w:rFonts w:ascii="Times New Roman" w:hAnsi="Times New Roman" w:cs="Times New Roman"/>
          <w:b/>
          <w:bCs/>
        </w:rPr>
        <w:t xml:space="preserve">&lt;28&gt; </w:t>
      </w:r>
      <w:hyperlink w:anchor="Par278" w:history="1">
        <w:r w:rsidRPr="00C54812">
          <w:rPr>
            <w:rFonts w:ascii="Times New Roman" w:hAnsi="Times New Roman" w:cs="Times New Roman"/>
            <w:b/>
            <w:bCs/>
            <w:color w:val="0000FF"/>
          </w:rPr>
          <w:t>Пункт 6.11</w:t>
        </w:r>
      </w:hyperlink>
      <w:r w:rsidRPr="00C54812">
        <w:rPr>
          <w:rFonts w:ascii="Times New Roman" w:hAnsi="Times New Roman" w:cs="Times New Roman"/>
          <w:b/>
          <w:bCs/>
        </w:rPr>
        <w:t>. Контракта включается в Контра</w:t>
      </w:r>
      <w:proofErr w:type="gramStart"/>
      <w:r w:rsidRPr="00C54812">
        <w:rPr>
          <w:rFonts w:ascii="Times New Roman" w:hAnsi="Times New Roman" w:cs="Times New Roman"/>
          <w:b/>
          <w:bCs/>
        </w:rPr>
        <w:t>кт в сл</w:t>
      </w:r>
      <w:proofErr w:type="gramEnd"/>
      <w:r w:rsidRPr="00C54812">
        <w:rPr>
          <w:rFonts w:ascii="Times New Roman" w:hAnsi="Times New Roman" w:cs="Times New Roman"/>
          <w:b/>
          <w:bCs/>
        </w:rPr>
        <w:t xml:space="preserve">учае, если Заказчик воспользовался правом, предусмотренным </w:t>
      </w:r>
      <w:hyperlink r:id="rId72" w:history="1">
        <w:r w:rsidRPr="00C54812">
          <w:rPr>
            <w:rFonts w:ascii="Times New Roman" w:hAnsi="Times New Roman" w:cs="Times New Roman"/>
            <w:b/>
            <w:bCs/>
            <w:color w:val="0000FF"/>
          </w:rPr>
          <w:t>частью 5 статьи 30</w:t>
        </w:r>
      </w:hyperlink>
      <w:r w:rsidRPr="00C54812">
        <w:rPr>
          <w:rFonts w:ascii="Times New Roman" w:hAnsi="Times New Roman" w:cs="Times New Roman"/>
          <w:b/>
          <w:bCs/>
        </w:rPr>
        <w:t xml:space="preserve"> Федерального закона от 5 апреля 2013 г. N 44-ФЗ, и Контракт заключается с участником закупки, не являющимся субъектом малого предпринимательства, социально ориентированной некоммерческой организацией.</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8" w:name="Par432"/>
      <w:bookmarkEnd w:id="38"/>
      <w:r w:rsidRPr="00C54812">
        <w:rPr>
          <w:rFonts w:ascii="Times New Roman" w:hAnsi="Times New Roman" w:cs="Times New Roman"/>
          <w:b/>
          <w:bCs/>
        </w:rPr>
        <w:t>&lt;29</w:t>
      </w:r>
      <w:proofErr w:type="gramStart"/>
      <w:r w:rsidRPr="00C54812">
        <w:rPr>
          <w:rFonts w:ascii="Times New Roman" w:hAnsi="Times New Roman" w:cs="Times New Roman"/>
          <w:b/>
          <w:bCs/>
        </w:rPr>
        <w:t>&gt; З</w:t>
      </w:r>
      <w:proofErr w:type="gramEnd"/>
      <w:r w:rsidRPr="00C54812">
        <w:rPr>
          <w:rFonts w:ascii="Times New Roman" w:hAnsi="Times New Roman" w:cs="Times New Roman"/>
          <w:b/>
          <w:bCs/>
        </w:rPr>
        <w:t>аполняется в случае установления требования об обеспечении исполнения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39" w:name="Par433"/>
      <w:bookmarkEnd w:id="39"/>
      <w:proofErr w:type="gramStart"/>
      <w:r w:rsidRPr="00C54812">
        <w:rPr>
          <w:rFonts w:ascii="Times New Roman" w:hAnsi="Times New Roman" w:cs="Times New Roman"/>
          <w:b/>
          <w:bCs/>
        </w:rPr>
        <w:t>&lt;30&gt; Собрание законодательства Российской Федерации, 2006, N 31, ст. 3451; 2009, N 48, ст. 5716; N 52, ст. 6439; 2010, N 27, ст. 3407; N 31, ст. 4173, 4196; N 49, ст. 6409; 2011, N 23, ст. 3263; N 31, ст. 4701; 2013, N 14, ст. 1651; N 30, ст. 4038;</w:t>
      </w:r>
      <w:proofErr w:type="gramEnd"/>
      <w:r w:rsidRPr="00C54812">
        <w:rPr>
          <w:rFonts w:ascii="Times New Roman" w:hAnsi="Times New Roman" w:cs="Times New Roman"/>
          <w:b/>
          <w:bCs/>
        </w:rPr>
        <w:t xml:space="preserve"> N 51, ст. 6683; 2014, N 23, ст. 2927; N 30, ст. 4217, 4243; 2016, N 27, ст. 4164; 2017, N 9, ст. 1276; N 27, ст. 3945; N 31, ст. 4772; 2018, N 1, ст. 82.</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bookmarkStart w:id="40" w:name="Par434"/>
      <w:bookmarkEnd w:id="40"/>
      <w:r w:rsidRPr="00C54812">
        <w:rPr>
          <w:rFonts w:ascii="Times New Roman" w:hAnsi="Times New Roman" w:cs="Times New Roman"/>
          <w:b/>
          <w:bCs/>
        </w:rPr>
        <w:t>&lt;31&gt;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2016, N 26, ст. 3877, N 28, ст. 4558, N 52, ст. 7491; 2017, N 18, ст. 2664, N 24, ст. 3478, N 25, ст. 3596, N 27, ст. 3953, N 31, ст. 4790, ст. 4825, ст. 4827, N 48, ст. 7051; 2018, N 1, ст. 66, N 18, ст. 2572, N 27, ст. 3956, N 30, ст. 4546, N 52, ст. 8101.</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&lt;32&gt; Пункт не включается в Контракт при заключении Контракта по результатам аукциона в электронной форме.</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right"/>
        <w:outlineLvl w:val="1"/>
        <w:rPr>
          <w:rFonts w:ascii="Times New Roman" w:hAnsi="Times New Roman" w:cs="Times New Roman"/>
          <w:b/>
          <w:bCs/>
        </w:rPr>
      </w:pPr>
      <w:r w:rsidRPr="00C54812">
        <w:rPr>
          <w:rFonts w:ascii="Times New Roman" w:hAnsi="Times New Roman" w:cs="Times New Roman"/>
          <w:b/>
          <w:bCs/>
        </w:rPr>
        <w:lastRenderedPageBreak/>
        <w:t>Приложение N 1</w:t>
      </w:r>
    </w:p>
    <w:p w:rsidR="00C54812" w:rsidRPr="00C54812" w:rsidRDefault="00C54812" w:rsidP="00C54812">
      <w:pPr>
        <w:autoSpaceDE w:val="0"/>
        <w:autoSpaceDN w:val="0"/>
        <w:adjustRightInd w:val="0"/>
        <w:spacing w:after="0" w:line="240" w:lineRule="auto"/>
        <w:jc w:val="right"/>
        <w:rPr>
          <w:rFonts w:ascii="Times New Roman" w:hAnsi="Times New Roman" w:cs="Times New Roman"/>
          <w:b/>
          <w:bCs/>
        </w:rPr>
      </w:pPr>
      <w:r w:rsidRPr="00C54812">
        <w:rPr>
          <w:rFonts w:ascii="Times New Roman" w:hAnsi="Times New Roman" w:cs="Times New Roman"/>
          <w:b/>
          <w:bCs/>
        </w:rPr>
        <w:t>к Контракту</w:t>
      </w:r>
    </w:p>
    <w:p w:rsidR="00C54812" w:rsidRPr="00C54812" w:rsidRDefault="00C54812" w:rsidP="00C54812">
      <w:pPr>
        <w:autoSpaceDE w:val="0"/>
        <w:autoSpaceDN w:val="0"/>
        <w:adjustRightInd w:val="0"/>
        <w:spacing w:after="0" w:line="240" w:lineRule="auto"/>
        <w:jc w:val="right"/>
        <w:rPr>
          <w:rFonts w:ascii="Times New Roman" w:hAnsi="Times New Roman" w:cs="Times New Roman"/>
          <w:b/>
          <w:bCs/>
        </w:rPr>
      </w:pPr>
      <w:r w:rsidRPr="00C54812">
        <w:rPr>
          <w:rFonts w:ascii="Times New Roman" w:hAnsi="Times New Roman" w:cs="Times New Roman"/>
          <w:b/>
          <w:bCs/>
        </w:rPr>
        <w:t>от "__" ______ 20__ г. N ___</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bookmarkStart w:id="41" w:name="Par445"/>
      <w:bookmarkEnd w:id="41"/>
      <w:r w:rsidRPr="00C54812">
        <w:rPr>
          <w:rFonts w:ascii="Times New Roman" w:hAnsi="Times New Roman" w:cs="Times New Roman"/>
          <w:b/>
          <w:bCs/>
        </w:rPr>
        <w:t>ТЕХНИЧЕСКОЕ ЗАДАНИЕ</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на оказание Услуг</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1. Общие положения.</w:t>
      </w:r>
    </w:p>
    <w:p w:rsidR="00C54812" w:rsidRPr="00C54812" w:rsidRDefault="00C54812" w:rsidP="00C54812">
      <w:pPr>
        <w:autoSpaceDE w:val="0"/>
        <w:autoSpaceDN w:val="0"/>
        <w:adjustRightInd w:val="0"/>
        <w:spacing w:before="200"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1.1.  Наименование  Услуги: проведение специальной оценки условий труда</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(далее - Услуги) _________________________________________________________.</w:t>
      </w:r>
    </w:p>
    <w:p w:rsidR="00C54812" w:rsidRPr="00C54812" w:rsidRDefault="00C54812" w:rsidP="00C54812">
      <w:pPr>
        <w:autoSpaceDE w:val="0"/>
        <w:autoSpaceDN w:val="0"/>
        <w:adjustRightInd w:val="0"/>
        <w:spacing w:after="0" w:line="240" w:lineRule="auto"/>
        <w:jc w:val="both"/>
        <w:outlineLvl w:val="0"/>
        <w:rPr>
          <w:rFonts w:ascii="Courier New" w:hAnsi="Courier New" w:cs="Courier New"/>
          <w:sz w:val="20"/>
          <w:szCs w:val="20"/>
        </w:rPr>
      </w:pPr>
      <w:r w:rsidRPr="00C54812">
        <w:rPr>
          <w:rFonts w:ascii="Courier New" w:hAnsi="Courier New" w:cs="Courier New"/>
          <w:sz w:val="20"/>
          <w:szCs w:val="20"/>
        </w:rPr>
        <w:t xml:space="preserve">                        (указать наименование организации-Заказчика)</w:t>
      </w:r>
    </w:p>
    <w:p w:rsidR="00C54812" w:rsidRPr="00C54812" w:rsidRDefault="00C54812" w:rsidP="00C54812">
      <w:pPr>
        <w:autoSpaceDE w:val="0"/>
        <w:autoSpaceDN w:val="0"/>
        <w:adjustRightInd w:val="0"/>
        <w:spacing w:after="0" w:line="240" w:lineRule="auto"/>
        <w:ind w:firstLine="540"/>
        <w:jc w:val="both"/>
        <w:rPr>
          <w:rFonts w:ascii="Times New Roman" w:hAnsi="Times New Roman" w:cs="Times New Roman"/>
          <w:b/>
          <w:bCs/>
        </w:rPr>
      </w:pPr>
      <w:r w:rsidRPr="00C54812">
        <w:rPr>
          <w:rFonts w:ascii="Times New Roman" w:hAnsi="Times New Roman" w:cs="Times New Roman"/>
          <w:b/>
          <w:bCs/>
        </w:rPr>
        <w:t>1.2. Количество рабочих мест, подлежащих СОУТ - ______________________.</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 Характеристика оказываемых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2.1. </w:t>
      </w:r>
      <w:proofErr w:type="gramStart"/>
      <w:r w:rsidRPr="00C54812">
        <w:rPr>
          <w:rFonts w:ascii="Times New Roman" w:hAnsi="Times New Roman" w:cs="Times New Roman"/>
          <w:b/>
          <w:bCs/>
        </w:rPr>
        <w:t>Проведение СОУТ, включающей в себя:</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2.1.1. проведение процедуры идентификации потенциально вредных и (или) опасных производственных факторов на рабочих местах в соответствии с требованиями Федерального </w:t>
      </w:r>
      <w:hyperlink r:id="rId73" w:history="1">
        <w:r w:rsidRPr="00C54812">
          <w:rPr>
            <w:rFonts w:ascii="Times New Roman" w:hAnsi="Times New Roman" w:cs="Times New Roman"/>
            <w:b/>
            <w:bCs/>
            <w:color w:val="0000FF"/>
          </w:rPr>
          <w:t>закона</w:t>
        </w:r>
      </w:hyperlink>
      <w:r w:rsidRPr="00C54812">
        <w:rPr>
          <w:rFonts w:ascii="Times New Roman" w:hAnsi="Times New Roman" w:cs="Times New Roman"/>
          <w:b/>
          <w:bCs/>
        </w:rPr>
        <w:t xml:space="preserve"> от 28.12.2013 N 426-ФЗ, </w:t>
      </w:r>
      <w:hyperlink r:id="rId74" w:history="1">
        <w:r w:rsidRPr="00C54812">
          <w:rPr>
            <w:rFonts w:ascii="Times New Roman" w:hAnsi="Times New Roman" w:cs="Times New Roman"/>
            <w:b/>
            <w:bCs/>
            <w:color w:val="0000FF"/>
          </w:rPr>
          <w:t>Приказа</w:t>
        </w:r>
      </w:hyperlink>
      <w:r w:rsidRPr="00C54812">
        <w:rPr>
          <w:rFonts w:ascii="Times New Roman" w:hAnsi="Times New Roman" w:cs="Times New Roman"/>
          <w:b/>
          <w:bCs/>
        </w:rPr>
        <w:t xml:space="preserve"> Минтруда России от 24.01.2014 N 33н. Оформление результатов идентификации вредных и (или) опасных производственных факторов в отношении каждого рабочего места, подлежащего идентификации;</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2.1.2. оформление экспертом заключения об отсутствии на рабочем месте вредных и (или) опасных производственных факторов (при наличии таких рабочих мест). Составление декларации о соответствии условий труда государственным нормативным требованиям охраны труда в отношении рабочих мест, на которых вредные и (или) опасные производственные факторы по результатам идентификации не выявлены;</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2.1.3. определение перечня подлежащих исследованиям (испытаниям) и измерениям вредных и (или) опасных производственных факторов, исходя из перечня вредных и (или) опасных производственных факторов, указанных в </w:t>
      </w:r>
      <w:hyperlink r:id="rId75" w:history="1">
        <w:r w:rsidRPr="00C54812">
          <w:rPr>
            <w:rFonts w:ascii="Times New Roman" w:hAnsi="Times New Roman" w:cs="Times New Roman"/>
            <w:b/>
            <w:bCs/>
            <w:color w:val="0000FF"/>
          </w:rPr>
          <w:t>частях 1</w:t>
        </w:r>
      </w:hyperlink>
      <w:r w:rsidRPr="00C54812">
        <w:rPr>
          <w:rFonts w:ascii="Times New Roman" w:hAnsi="Times New Roman" w:cs="Times New Roman"/>
          <w:b/>
          <w:bCs/>
        </w:rPr>
        <w:t xml:space="preserve"> и </w:t>
      </w:r>
      <w:hyperlink r:id="rId76" w:history="1">
        <w:r w:rsidRPr="00C54812">
          <w:rPr>
            <w:rFonts w:ascii="Times New Roman" w:hAnsi="Times New Roman" w:cs="Times New Roman"/>
            <w:b/>
            <w:bCs/>
            <w:color w:val="0000FF"/>
          </w:rPr>
          <w:t>2 статьи 13</w:t>
        </w:r>
      </w:hyperlink>
      <w:r w:rsidRPr="00C54812">
        <w:rPr>
          <w:rFonts w:ascii="Times New Roman" w:hAnsi="Times New Roman" w:cs="Times New Roman"/>
          <w:b/>
          <w:bCs/>
        </w:rPr>
        <w:t xml:space="preserve"> Федерального закона от 28.12.2013 N 426-ФЗ в отношении каждого рабочего места;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2.1.4. составление перечня рабочих мест, на которых проводилась СОУТ, с учетом результатов идентификации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2.1.5. проведение исследований (испытаний) и измерений уровней вредных и (или) опасных производственных факторов в соответствии с перечнем вредных и (или) опасных производственных факторов, подлежащих исследованиям (испытаниям) и измерениям, в том числе и в особых условиях. Оформление протоколов проведения исследований (испытаний) и измерений в отношении каждого из подвергнутых исследованиям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2.1.6. отнесение условий труда по степени вредности и (или) опасности к классам (подклассам) условий труда на рабочих местах, где проводились исследования (испытания) и измерения уровней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2.1.7. проведение оценки обеспеченности работников, занятых на работах во вредных условиях труда, эффективными средствами индивидуальной защиты, прошедшими обязательную сертификацию. Оформление экспертом заключения о возможности снижения класса (подкласса) условий труда в случае применения работниками эффективных средств индивидуальной защиты;</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2.1.8. подготовка сведений для оформления результатов СОУТ, в том числе на рабочих местах, на которых не идентифицированы вредные и (или) опасные производственные факторы:</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lastRenderedPageBreak/>
        <w:t>проект сводной таблицы классов (подклассов) условий труда, установленных на рабочих местах;</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рекомендуемые мероприятия, направленные на улучшение условий труда работников, с учетом результатов СОУТ (в случае выявления устранимых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предложения (рекомендации) о предоставлении работникам, занятым на работах с вредными и (или) опасными условиями труда, гарантий и компенсаций;</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предложения (рекомендации) об обязательных предварительных (при поступлении на работу) и периодических (в течение трудовой деятельности) медицинских осмотрах работников.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2.1.9. составление и представление на бумажном и электронном </w:t>
      </w:r>
      <w:proofErr w:type="gramStart"/>
      <w:r w:rsidRPr="00C54812">
        <w:rPr>
          <w:rFonts w:ascii="Times New Roman" w:hAnsi="Times New Roman" w:cs="Times New Roman"/>
          <w:b/>
          <w:bCs/>
        </w:rPr>
        <w:t>носителях</w:t>
      </w:r>
      <w:proofErr w:type="gramEnd"/>
      <w:r w:rsidRPr="00C54812">
        <w:rPr>
          <w:rFonts w:ascii="Times New Roman" w:hAnsi="Times New Roman" w:cs="Times New Roman"/>
          <w:b/>
          <w:bCs/>
        </w:rPr>
        <w:t xml:space="preserve"> отчета о проведении СОУТ, оформленного по </w:t>
      </w:r>
      <w:hyperlink r:id="rId77" w:history="1">
        <w:r w:rsidRPr="00C54812">
          <w:rPr>
            <w:rFonts w:ascii="Times New Roman" w:hAnsi="Times New Roman" w:cs="Times New Roman"/>
            <w:b/>
            <w:bCs/>
            <w:color w:val="0000FF"/>
          </w:rPr>
          <w:t>форме</w:t>
        </w:r>
      </w:hyperlink>
      <w:r w:rsidRPr="00C54812">
        <w:rPr>
          <w:rFonts w:ascii="Times New Roman" w:hAnsi="Times New Roman" w:cs="Times New Roman"/>
          <w:b/>
          <w:bCs/>
        </w:rPr>
        <w:t>, утвержденной Приказом Минтруда России от 24.01.2014 N 33н, в том числе в отношении рабочих мест, на которых не идентифицированы вредные и (или) опасные производственные факторы, включающего в себя: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сведения об организации, проводящей СОУТ, с приложением копий документов, подтверждающих ее соответствие установленным </w:t>
      </w:r>
      <w:hyperlink r:id="rId78" w:history="1">
        <w:r w:rsidRPr="00C54812">
          <w:rPr>
            <w:rFonts w:ascii="Times New Roman" w:hAnsi="Times New Roman" w:cs="Times New Roman"/>
            <w:b/>
            <w:bCs/>
            <w:color w:val="0000FF"/>
          </w:rPr>
          <w:t>статьей 19</w:t>
        </w:r>
      </w:hyperlink>
      <w:r w:rsidRPr="00C54812">
        <w:rPr>
          <w:rFonts w:ascii="Times New Roman" w:hAnsi="Times New Roman" w:cs="Times New Roman"/>
          <w:b/>
          <w:bCs/>
        </w:rPr>
        <w:t xml:space="preserve"> Федерального закона от 28.12.2013 N 426-ФЗ требованиям;</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перечень рабочих мест, на которых проводилась СОУТ, с указанием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карты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протоколы проведения исследований (испытаний) и измерений вредных и (или) опасных производственных факторов;</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протокол, содержащий решение комиссии о невозможности проведения на рабочих местах исследований (испытаний) и измерений в связи с созданием угрозы для жизни работников и экспертов (при наличии такого решения);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сводную ведомость результатов проведения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перечень мероприятий по улучшению условий труда работников, на рабочих местах которых проводилась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заключения эксперта организации, проводящей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2.1.10. подготовка сведений о результатах проведения СОУТ, предусмотренных </w:t>
      </w:r>
      <w:hyperlink r:id="rId79" w:history="1">
        <w:r w:rsidRPr="00C54812">
          <w:rPr>
            <w:rFonts w:ascii="Times New Roman" w:hAnsi="Times New Roman" w:cs="Times New Roman"/>
            <w:b/>
            <w:bCs/>
            <w:color w:val="0000FF"/>
          </w:rPr>
          <w:t>частью 2 статьи 18</w:t>
        </w:r>
      </w:hyperlink>
      <w:r w:rsidRPr="00C54812">
        <w:rPr>
          <w:rFonts w:ascii="Times New Roman" w:hAnsi="Times New Roman" w:cs="Times New Roman"/>
          <w:b/>
          <w:bCs/>
        </w:rPr>
        <w:t xml:space="preserve"> Федерального закона от 28.12.2013 N 426-ФЗ, и передача их во ФГИС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2.2. Требования к методам исследований (испытаний) и методикам измерений при проведении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2.2.1. при проведении исследований (испытаний) и измерений вредных и (или) опасных производственных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t xml:space="preserve">2.2.2. испытательная лаборатория (центр) должна быть укомплектована измерительным оборудованием и приборами, прошедшими поверку и внесенными в Федеральный информационный фонд по обеспечению единства измерений, для оценки вредных и (или) опасных факторов производственной среды и трудового процесса, </w:t>
      </w:r>
      <w:r w:rsidRPr="00C54812">
        <w:rPr>
          <w:rFonts w:ascii="Times New Roman" w:hAnsi="Times New Roman" w:cs="Times New Roman"/>
          <w:b/>
          <w:bCs/>
        </w:rPr>
        <w:lastRenderedPageBreak/>
        <w:t xml:space="preserve">предусмотренных </w:t>
      </w:r>
      <w:hyperlink r:id="rId80" w:history="1">
        <w:r w:rsidRPr="00C54812">
          <w:rPr>
            <w:rFonts w:ascii="Times New Roman" w:hAnsi="Times New Roman" w:cs="Times New Roman"/>
            <w:b/>
            <w:bCs/>
            <w:color w:val="0000FF"/>
          </w:rPr>
          <w:t>пунктами 1</w:t>
        </w:r>
      </w:hyperlink>
      <w:r w:rsidRPr="00C54812">
        <w:rPr>
          <w:rFonts w:ascii="Times New Roman" w:hAnsi="Times New Roman" w:cs="Times New Roman"/>
          <w:b/>
          <w:bCs/>
        </w:rPr>
        <w:t xml:space="preserve"> - </w:t>
      </w:r>
      <w:hyperlink r:id="rId81" w:history="1">
        <w:r w:rsidRPr="00C54812">
          <w:rPr>
            <w:rFonts w:ascii="Times New Roman" w:hAnsi="Times New Roman" w:cs="Times New Roman"/>
            <w:b/>
            <w:bCs/>
            <w:color w:val="0000FF"/>
          </w:rPr>
          <w:t>11</w:t>
        </w:r>
      </w:hyperlink>
      <w:r w:rsidRPr="00C54812">
        <w:rPr>
          <w:rFonts w:ascii="Times New Roman" w:hAnsi="Times New Roman" w:cs="Times New Roman"/>
          <w:b/>
          <w:bCs/>
        </w:rPr>
        <w:t xml:space="preserve"> и </w:t>
      </w:r>
      <w:hyperlink r:id="rId82" w:history="1">
        <w:r w:rsidRPr="00C54812">
          <w:rPr>
            <w:rFonts w:ascii="Times New Roman" w:hAnsi="Times New Roman" w:cs="Times New Roman"/>
            <w:b/>
            <w:bCs/>
            <w:color w:val="0000FF"/>
          </w:rPr>
          <w:t>15</w:t>
        </w:r>
      </w:hyperlink>
      <w:r w:rsidRPr="00C54812">
        <w:rPr>
          <w:rFonts w:ascii="Times New Roman" w:hAnsi="Times New Roman" w:cs="Times New Roman"/>
          <w:b/>
          <w:bCs/>
        </w:rPr>
        <w:t xml:space="preserve"> - </w:t>
      </w:r>
      <w:hyperlink r:id="rId83" w:history="1">
        <w:r w:rsidRPr="00C54812">
          <w:rPr>
            <w:rFonts w:ascii="Times New Roman" w:hAnsi="Times New Roman" w:cs="Times New Roman"/>
            <w:b/>
            <w:bCs/>
            <w:color w:val="0000FF"/>
          </w:rPr>
          <w:t>23 части 3 статьи 13</w:t>
        </w:r>
      </w:hyperlink>
      <w:r w:rsidRPr="00C54812">
        <w:rPr>
          <w:rFonts w:ascii="Times New Roman" w:hAnsi="Times New Roman" w:cs="Times New Roman"/>
          <w:b/>
          <w:bCs/>
        </w:rPr>
        <w:t xml:space="preserve"> Федерального закона от 28.12.2013 N 426-ФЗ.</w:t>
      </w:r>
      <w:proofErr w:type="gramEnd"/>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2.3. Требования к организации, оказывающей услуги по проведению СОУТ:</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2.3.1. указание в уставных документах организации в качестве основного вида деятельности или одного из видов ее </w:t>
      </w:r>
      <w:proofErr w:type="gramStart"/>
      <w:r w:rsidRPr="00C54812">
        <w:rPr>
          <w:rFonts w:ascii="Times New Roman" w:hAnsi="Times New Roman" w:cs="Times New Roman"/>
          <w:b/>
          <w:bCs/>
        </w:rPr>
        <w:t>деятельности проведения специальной оценки условий труда</w:t>
      </w:r>
      <w:proofErr w:type="gramEnd"/>
      <w:r w:rsidRPr="00C54812">
        <w:rPr>
          <w:rFonts w:ascii="Times New Roman" w:hAnsi="Times New Roman" w:cs="Times New Roman"/>
          <w:b/>
          <w:bCs/>
        </w:rPr>
        <w:t>;</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2.3.2.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proofErr w:type="gramStart"/>
      <w:r w:rsidRPr="00C54812">
        <w:rPr>
          <w:rFonts w:ascii="Times New Roman" w:hAnsi="Times New Roman" w:cs="Times New Roman"/>
          <w:b/>
          <w:bCs/>
        </w:rPr>
        <w:t xml:space="preserve">2.3.3.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w:t>
      </w:r>
      <w:hyperlink r:id="rId84" w:history="1">
        <w:r w:rsidRPr="00C54812">
          <w:rPr>
            <w:rFonts w:ascii="Times New Roman" w:hAnsi="Times New Roman" w:cs="Times New Roman"/>
            <w:b/>
            <w:bCs/>
            <w:color w:val="0000FF"/>
          </w:rPr>
          <w:t>пунктами 1</w:t>
        </w:r>
      </w:hyperlink>
      <w:r w:rsidRPr="00C54812">
        <w:rPr>
          <w:rFonts w:ascii="Times New Roman" w:hAnsi="Times New Roman" w:cs="Times New Roman"/>
          <w:b/>
          <w:bCs/>
        </w:rPr>
        <w:t xml:space="preserve"> - </w:t>
      </w:r>
      <w:hyperlink r:id="rId85" w:history="1">
        <w:r w:rsidRPr="00C54812">
          <w:rPr>
            <w:rFonts w:ascii="Times New Roman" w:hAnsi="Times New Roman" w:cs="Times New Roman"/>
            <w:b/>
            <w:bCs/>
            <w:color w:val="0000FF"/>
          </w:rPr>
          <w:t>11</w:t>
        </w:r>
      </w:hyperlink>
      <w:r w:rsidRPr="00C54812">
        <w:rPr>
          <w:rFonts w:ascii="Times New Roman" w:hAnsi="Times New Roman" w:cs="Times New Roman"/>
          <w:b/>
          <w:bCs/>
        </w:rPr>
        <w:t xml:space="preserve"> и </w:t>
      </w:r>
      <w:hyperlink r:id="rId86" w:history="1">
        <w:r w:rsidRPr="00C54812">
          <w:rPr>
            <w:rFonts w:ascii="Times New Roman" w:hAnsi="Times New Roman" w:cs="Times New Roman"/>
            <w:b/>
            <w:bCs/>
            <w:color w:val="0000FF"/>
          </w:rPr>
          <w:t>15</w:t>
        </w:r>
      </w:hyperlink>
      <w:r w:rsidRPr="00C54812">
        <w:rPr>
          <w:rFonts w:ascii="Times New Roman" w:hAnsi="Times New Roman" w:cs="Times New Roman"/>
          <w:b/>
          <w:bCs/>
        </w:rPr>
        <w:t xml:space="preserve"> - </w:t>
      </w:r>
      <w:hyperlink r:id="rId87" w:history="1">
        <w:r w:rsidRPr="00C54812">
          <w:rPr>
            <w:rFonts w:ascii="Times New Roman" w:hAnsi="Times New Roman" w:cs="Times New Roman"/>
            <w:b/>
            <w:bCs/>
            <w:color w:val="0000FF"/>
          </w:rPr>
          <w:t>23 части 3 статьи 13</w:t>
        </w:r>
      </w:hyperlink>
      <w:r w:rsidRPr="00C54812">
        <w:rPr>
          <w:rFonts w:ascii="Times New Roman" w:hAnsi="Times New Roman" w:cs="Times New Roman"/>
          <w:b/>
          <w:bCs/>
        </w:rPr>
        <w:t xml:space="preserve"> Федерального закона</w:t>
      </w:r>
      <w:proofErr w:type="gramEnd"/>
      <w:r w:rsidRPr="00C54812">
        <w:rPr>
          <w:rFonts w:ascii="Times New Roman" w:hAnsi="Times New Roman" w:cs="Times New Roman"/>
          <w:b/>
          <w:bCs/>
        </w:rPr>
        <w:t xml:space="preserve"> от 28.12.2013 N 426-ФЗ;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2.3.4. наличие регистрации в реестре организаций, проводящих СОУТ, согласно </w:t>
      </w:r>
      <w:hyperlink r:id="rId88" w:history="1">
        <w:r w:rsidRPr="00C54812">
          <w:rPr>
            <w:rFonts w:ascii="Times New Roman" w:hAnsi="Times New Roman" w:cs="Times New Roman"/>
            <w:b/>
            <w:bCs/>
            <w:color w:val="0000FF"/>
          </w:rPr>
          <w:t>части 3 статьи 19</w:t>
        </w:r>
      </w:hyperlink>
      <w:r w:rsidRPr="00C54812">
        <w:rPr>
          <w:rFonts w:ascii="Times New Roman" w:hAnsi="Times New Roman" w:cs="Times New Roman"/>
          <w:b/>
          <w:bCs/>
        </w:rPr>
        <w:t xml:space="preserve"> Федерального закона от 28.12.2013 N 426-ФЗ;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2.4. Привлечение соисполнителей допускается в соответствии с </w:t>
      </w:r>
      <w:hyperlink r:id="rId89" w:history="1">
        <w:r w:rsidRPr="00C54812">
          <w:rPr>
            <w:rFonts w:ascii="Times New Roman" w:hAnsi="Times New Roman" w:cs="Times New Roman"/>
            <w:b/>
            <w:bCs/>
            <w:color w:val="0000FF"/>
          </w:rPr>
          <w:t>частью 2 статьи 19</w:t>
        </w:r>
      </w:hyperlink>
      <w:r w:rsidRPr="00C54812">
        <w:rPr>
          <w:rFonts w:ascii="Times New Roman" w:hAnsi="Times New Roman" w:cs="Times New Roman"/>
          <w:b/>
          <w:bCs/>
        </w:rPr>
        <w:t xml:space="preserve"> Федерального закона от 28.12.2013 N 426-ФЗ.</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2.5. Требования к качественным характеристикам оказываемых Услуг: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проведение СОУТ осуществляется в соответствии с требованиями Федерального </w:t>
      </w:r>
      <w:hyperlink r:id="rId90" w:history="1">
        <w:r w:rsidRPr="00C54812">
          <w:rPr>
            <w:rFonts w:ascii="Times New Roman" w:hAnsi="Times New Roman" w:cs="Times New Roman"/>
            <w:b/>
            <w:bCs/>
            <w:color w:val="0000FF"/>
          </w:rPr>
          <w:t>закона</w:t>
        </w:r>
      </w:hyperlink>
      <w:r w:rsidRPr="00C54812">
        <w:rPr>
          <w:rFonts w:ascii="Times New Roman" w:hAnsi="Times New Roman" w:cs="Times New Roman"/>
          <w:b/>
          <w:bCs/>
        </w:rPr>
        <w:t xml:space="preserve"> от 28.12.2013 N 426-ФЗ, </w:t>
      </w:r>
      <w:hyperlink r:id="rId91" w:history="1">
        <w:r w:rsidRPr="00C54812">
          <w:rPr>
            <w:rFonts w:ascii="Times New Roman" w:hAnsi="Times New Roman" w:cs="Times New Roman"/>
            <w:b/>
            <w:bCs/>
            <w:color w:val="0000FF"/>
          </w:rPr>
          <w:t>Приказа</w:t>
        </w:r>
      </w:hyperlink>
      <w:r w:rsidRPr="00C54812">
        <w:rPr>
          <w:rFonts w:ascii="Times New Roman" w:hAnsi="Times New Roman" w:cs="Times New Roman"/>
          <w:b/>
          <w:bCs/>
        </w:rPr>
        <w:t xml:space="preserve"> Минтруда России от 24.01.2014 N 33н с учетом специфики деятельности Заказчика.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3. Место оказания Услуг: ____________________________.</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4. Сроки оказания Услуг: ____________________________.</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 xml:space="preserve">Начало оказания Услуг: </w:t>
      </w:r>
      <w:proofErr w:type="gramStart"/>
      <w:r w:rsidRPr="00C54812">
        <w:rPr>
          <w:rFonts w:ascii="Times New Roman" w:hAnsi="Times New Roman" w:cs="Times New Roman"/>
          <w:b/>
          <w:bCs/>
        </w:rPr>
        <w:t>с даты заключения</w:t>
      </w:r>
      <w:proofErr w:type="gramEnd"/>
      <w:r w:rsidRPr="00C54812">
        <w:rPr>
          <w:rFonts w:ascii="Times New Roman" w:hAnsi="Times New Roman" w:cs="Times New Roman"/>
          <w:b/>
          <w:bCs/>
        </w:rPr>
        <w:t xml:space="preserve"> Контракта.</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Окончание оказания Услуг: не позднее "__" _____________ 20__ г.</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5. Срок сдачи Исполнителем отчета о проведении СОУТ и представления документов на оплату оказанных услуг: __________________.</w:t>
      </w:r>
    </w:p>
    <w:p w:rsidR="00C54812" w:rsidRPr="00C54812" w:rsidRDefault="00C54812" w:rsidP="00C54812">
      <w:pPr>
        <w:autoSpaceDE w:val="0"/>
        <w:autoSpaceDN w:val="0"/>
        <w:adjustRightInd w:val="0"/>
        <w:spacing w:before="220" w:after="0" w:line="240" w:lineRule="auto"/>
        <w:ind w:firstLine="540"/>
        <w:jc w:val="both"/>
        <w:rPr>
          <w:rFonts w:ascii="Times New Roman" w:hAnsi="Times New Roman" w:cs="Times New Roman"/>
          <w:b/>
          <w:bCs/>
        </w:rPr>
      </w:pPr>
      <w:r w:rsidRPr="00C54812">
        <w:rPr>
          <w:rFonts w:ascii="Times New Roman" w:hAnsi="Times New Roman" w:cs="Times New Roman"/>
          <w:b/>
          <w:bCs/>
        </w:rPr>
        <w:t>6. Место сдачи результатов оказанных Услуг: _______________________.</w:t>
      </w:r>
    </w:p>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C54812" w:rsidRPr="00C54812">
        <w:tc>
          <w:tcPr>
            <w:tcW w:w="4535"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Заказчик</w:t>
            </w:r>
          </w:p>
        </w:tc>
        <w:tc>
          <w:tcPr>
            <w:tcW w:w="4535"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Исполнитель</w:t>
            </w:r>
          </w:p>
        </w:tc>
      </w:tr>
      <w:tr w:rsidR="00C54812" w:rsidRPr="00C54812">
        <w:tc>
          <w:tcPr>
            <w:tcW w:w="4535"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______________________________</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(подпись) (расшифровка подписи)</w:t>
            </w:r>
          </w:p>
        </w:tc>
        <w:tc>
          <w:tcPr>
            <w:tcW w:w="4535" w:type="dxa"/>
          </w:tcPr>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_______________________________</w:t>
            </w:r>
          </w:p>
          <w:p w:rsidR="00C54812" w:rsidRPr="00C54812" w:rsidRDefault="00C54812" w:rsidP="00C54812">
            <w:pPr>
              <w:autoSpaceDE w:val="0"/>
              <w:autoSpaceDN w:val="0"/>
              <w:adjustRightInd w:val="0"/>
              <w:spacing w:after="0" w:line="240" w:lineRule="auto"/>
              <w:jc w:val="center"/>
              <w:rPr>
                <w:rFonts w:ascii="Times New Roman" w:hAnsi="Times New Roman" w:cs="Times New Roman"/>
                <w:b/>
                <w:bCs/>
              </w:rPr>
            </w:pPr>
            <w:r w:rsidRPr="00C54812">
              <w:rPr>
                <w:rFonts w:ascii="Times New Roman" w:hAnsi="Times New Roman" w:cs="Times New Roman"/>
                <w:b/>
                <w:bCs/>
              </w:rPr>
              <w:t>(подпись) (расшифровка подписи)</w:t>
            </w:r>
          </w:p>
        </w:tc>
      </w:tr>
      <w:tr w:rsidR="00C54812" w:rsidRPr="00C54812">
        <w:tc>
          <w:tcPr>
            <w:tcW w:w="4535" w:type="dxa"/>
          </w:tcPr>
          <w:p w:rsidR="00C54812" w:rsidRPr="00C54812" w:rsidRDefault="00C54812" w:rsidP="00C54812">
            <w:pPr>
              <w:autoSpaceDE w:val="0"/>
              <w:autoSpaceDN w:val="0"/>
              <w:adjustRightInd w:val="0"/>
              <w:spacing w:after="0" w:line="240" w:lineRule="auto"/>
              <w:ind w:left="283"/>
              <w:jc w:val="both"/>
              <w:rPr>
                <w:rFonts w:ascii="Times New Roman" w:hAnsi="Times New Roman" w:cs="Times New Roman"/>
                <w:b/>
                <w:bCs/>
              </w:rPr>
            </w:pPr>
            <w:r w:rsidRPr="00C54812">
              <w:rPr>
                <w:rFonts w:ascii="Times New Roman" w:hAnsi="Times New Roman" w:cs="Times New Roman"/>
                <w:b/>
                <w:bCs/>
              </w:rPr>
              <w:t>"__" _____________ 20__ г.</w:t>
            </w:r>
          </w:p>
        </w:tc>
        <w:tc>
          <w:tcPr>
            <w:tcW w:w="4535" w:type="dxa"/>
          </w:tcPr>
          <w:p w:rsidR="00C54812" w:rsidRPr="00C54812" w:rsidRDefault="00C54812" w:rsidP="00C54812">
            <w:pPr>
              <w:autoSpaceDE w:val="0"/>
              <w:autoSpaceDN w:val="0"/>
              <w:adjustRightInd w:val="0"/>
              <w:spacing w:after="0" w:line="240" w:lineRule="auto"/>
              <w:ind w:left="283"/>
              <w:jc w:val="both"/>
              <w:rPr>
                <w:rFonts w:ascii="Times New Roman" w:hAnsi="Times New Roman" w:cs="Times New Roman"/>
                <w:b/>
                <w:bCs/>
              </w:rPr>
            </w:pPr>
            <w:r w:rsidRPr="00C54812">
              <w:rPr>
                <w:rFonts w:ascii="Times New Roman" w:hAnsi="Times New Roman" w:cs="Times New Roman"/>
                <w:b/>
                <w:bCs/>
              </w:rPr>
              <w:t>"__" _____________ 20__ г.</w:t>
            </w:r>
          </w:p>
        </w:tc>
      </w:tr>
      <w:tr w:rsidR="00C54812" w:rsidRPr="00C54812">
        <w:tc>
          <w:tcPr>
            <w:tcW w:w="4535" w:type="dxa"/>
          </w:tcPr>
          <w:p w:rsidR="00C54812" w:rsidRPr="00C54812" w:rsidRDefault="00C54812" w:rsidP="00C54812">
            <w:pPr>
              <w:autoSpaceDE w:val="0"/>
              <w:autoSpaceDN w:val="0"/>
              <w:adjustRightInd w:val="0"/>
              <w:spacing w:after="0" w:line="240" w:lineRule="auto"/>
              <w:ind w:left="283"/>
              <w:rPr>
                <w:rFonts w:ascii="Times New Roman" w:hAnsi="Times New Roman" w:cs="Times New Roman"/>
                <w:b/>
                <w:bCs/>
              </w:rPr>
            </w:pPr>
            <w:r w:rsidRPr="00C54812">
              <w:rPr>
                <w:rFonts w:ascii="Times New Roman" w:hAnsi="Times New Roman" w:cs="Times New Roman"/>
                <w:b/>
                <w:bCs/>
              </w:rPr>
              <w:t>М.П. (при наличии)</w:t>
            </w:r>
          </w:p>
        </w:tc>
        <w:tc>
          <w:tcPr>
            <w:tcW w:w="4535" w:type="dxa"/>
          </w:tcPr>
          <w:p w:rsidR="00C54812" w:rsidRPr="00C54812" w:rsidRDefault="00C54812" w:rsidP="00C54812">
            <w:pPr>
              <w:autoSpaceDE w:val="0"/>
              <w:autoSpaceDN w:val="0"/>
              <w:adjustRightInd w:val="0"/>
              <w:spacing w:after="0" w:line="240" w:lineRule="auto"/>
              <w:ind w:left="283"/>
              <w:jc w:val="both"/>
              <w:rPr>
                <w:rFonts w:ascii="Times New Roman" w:hAnsi="Times New Roman" w:cs="Times New Roman"/>
                <w:b/>
                <w:bCs/>
              </w:rPr>
            </w:pPr>
            <w:r w:rsidRPr="00C54812">
              <w:rPr>
                <w:rFonts w:ascii="Times New Roman" w:hAnsi="Times New Roman" w:cs="Times New Roman"/>
                <w:b/>
                <w:bCs/>
              </w:rPr>
              <w:t>М.П. (при наличии)</w:t>
            </w:r>
          </w:p>
        </w:tc>
      </w:tr>
    </w:tbl>
    <w:p w:rsidR="00C54812" w:rsidRPr="00C54812" w:rsidRDefault="00C54812" w:rsidP="00C54812">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2</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lastRenderedPageBreak/>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Календарный план и расчет стоимости Услуг</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tblPr>
      <w:tblGrid>
        <w:gridCol w:w="510"/>
        <w:gridCol w:w="1864"/>
        <w:gridCol w:w="1502"/>
        <w:gridCol w:w="571"/>
        <w:gridCol w:w="566"/>
        <w:gridCol w:w="571"/>
        <w:gridCol w:w="510"/>
        <w:gridCol w:w="624"/>
        <w:gridCol w:w="1247"/>
        <w:gridCol w:w="1077"/>
      </w:tblGrid>
      <w:tr w:rsidR="000B250F" w:rsidRPr="000B250F">
        <w:tc>
          <w:tcPr>
            <w:tcW w:w="510" w:type="dxa"/>
            <w:vMerge w:val="restart"/>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N п/п</w:t>
            </w:r>
          </w:p>
        </w:tc>
        <w:tc>
          <w:tcPr>
            <w:tcW w:w="1864" w:type="dxa"/>
            <w:vMerge w:val="restart"/>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подразделения Заказчика</w:t>
            </w:r>
          </w:p>
        </w:tc>
        <w:tc>
          <w:tcPr>
            <w:tcW w:w="1502" w:type="dxa"/>
            <w:vMerge w:val="restart"/>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Стоимость проведения СОУТ на 1 рабочем месте (руб.)</w:t>
            </w:r>
          </w:p>
        </w:tc>
        <w:tc>
          <w:tcPr>
            <w:tcW w:w="2842" w:type="dxa"/>
            <w:gridSpan w:val="5"/>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Срок оказания Услуг</w:t>
            </w:r>
          </w:p>
        </w:tc>
        <w:tc>
          <w:tcPr>
            <w:tcW w:w="2324" w:type="dxa"/>
            <w:gridSpan w:val="2"/>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Итого</w:t>
            </w:r>
          </w:p>
        </w:tc>
      </w:tr>
      <w:tr w:rsidR="000B250F" w:rsidRPr="000B250F">
        <w:tc>
          <w:tcPr>
            <w:tcW w:w="510" w:type="dxa"/>
            <w:vMerge/>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tc>
        <w:tc>
          <w:tcPr>
            <w:tcW w:w="1864" w:type="dxa"/>
            <w:vMerge/>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tc>
        <w:tc>
          <w:tcPr>
            <w:tcW w:w="1502" w:type="dxa"/>
            <w:vMerge/>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1-й этап</w:t>
            </w:r>
          </w:p>
        </w:tc>
        <w:tc>
          <w:tcPr>
            <w:tcW w:w="566"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2-й этап</w:t>
            </w: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3-й этап</w:t>
            </w:r>
          </w:p>
        </w:tc>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w:t>
            </w:r>
          </w:p>
        </w:tc>
        <w:tc>
          <w:tcPr>
            <w:tcW w:w="62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12-й этап</w:t>
            </w:r>
          </w:p>
        </w:tc>
        <w:tc>
          <w:tcPr>
            <w:tcW w:w="124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количество рабочих мест</w:t>
            </w:r>
          </w:p>
        </w:tc>
        <w:tc>
          <w:tcPr>
            <w:tcW w:w="107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стоимость Услуг (руб.)</w:t>
            </w:r>
          </w:p>
        </w:tc>
      </w:tr>
      <w:tr w:rsidR="000B250F" w:rsidRPr="000B250F">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w:t>
            </w:r>
          </w:p>
        </w:tc>
        <w:tc>
          <w:tcPr>
            <w:tcW w:w="18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50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66"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62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7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r w:rsidR="000B250F" w:rsidRPr="000B250F">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2.</w:t>
            </w:r>
          </w:p>
        </w:tc>
        <w:tc>
          <w:tcPr>
            <w:tcW w:w="18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50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66"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62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7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r w:rsidR="000B250F" w:rsidRPr="000B250F">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3.</w:t>
            </w:r>
          </w:p>
        </w:tc>
        <w:tc>
          <w:tcPr>
            <w:tcW w:w="18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50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66"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62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7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r w:rsidR="000B250F" w:rsidRPr="000B250F">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4.</w:t>
            </w:r>
          </w:p>
        </w:tc>
        <w:tc>
          <w:tcPr>
            <w:tcW w:w="18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50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66"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7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51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62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24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7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bl>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Заказчик                                Исполнитель</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 _____________________         ___________ 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(подпись)  (расшифровка подписи)          (подпись)  (расшифровка подписи)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М.П. (при наличии)                        М.П. (при наличии)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 _____________ 20__ г.                "__" _____________ 20__ г.</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3</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Акт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сдачи-приемки оказанных Услуг (____ этапа оказания Услуг </w:t>
      </w:r>
      <w:hyperlink w:anchor="Par112" w:history="1">
        <w:r w:rsidRPr="000B250F">
          <w:rPr>
            <w:rFonts w:ascii="Courier New" w:hAnsi="Courier New" w:cs="Courier New"/>
            <w:color w:val="0000FF"/>
            <w:sz w:val="20"/>
            <w:szCs w:val="20"/>
          </w:rPr>
          <w:t>&lt;33&gt;</w:t>
        </w:r>
      </w:hyperlink>
      <w:r w:rsidRPr="000B250F">
        <w:rPr>
          <w:rFonts w:ascii="Courier New" w:hAnsi="Courier New" w:cs="Courier New"/>
          <w:sz w:val="20"/>
          <w:szCs w:val="20"/>
        </w:rPr>
        <w:t>)</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по Контракту N _____ </w:t>
      </w:r>
      <w:proofErr w:type="gramStart"/>
      <w:r w:rsidRPr="000B250F">
        <w:rPr>
          <w:rFonts w:ascii="Courier New" w:hAnsi="Courier New" w:cs="Courier New"/>
          <w:sz w:val="20"/>
          <w:szCs w:val="20"/>
        </w:rPr>
        <w:t>от</w:t>
      </w:r>
      <w:proofErr w:type="gramEnd"/>
      <w:r w:rsidRPr="000B250F">
        <w:rPr>
          <w:rFonts w:ascii="Courier New" w:hAnsi="Courier New" w:cs="Courier New"/>
          <w:sz w:val="20"/>
          <w:szCs w:val="20"/>
        </w:rPr>
        <w:t xml:space="preserve"> 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Мы, нижеподписавшиеся, от лица Исполнителя 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(должность, фамилия, имя, отчество (при наличии)</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уполномоченного представителя)</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с одной стороны, и от лица Заказчика 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(должность, фамилия, имя, отчество (при наличии)</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уполномоченного представителя)</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roofErr w:type="gramStart"/>
      <w:r w:rsidRPr="000B250F">
        <w:rPr>
          <w:rFonts w:ascii="Courier New" w:hAnsi="Courier New" w:cs="Courier New"/>
          <w:sz w:val="20"/>
          <w:szCs w:val="20"/>
        </w:rPr>
        <w:t>с  другой  стороны,  составили  Акт о том, что оказанные Услуги (____ этапа</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оказания  Услуг)  удовлетворяют  требованиям Контракта и надлежащим образом</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исполнены.</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Описание  оказанных  Услуг  (____  этапа  оказания  Услуг) (с указанием</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объема и качества):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Представлены   следующие   отчетные   документы   (в   соответствии   с</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roofErr w:type="gramStart"/>
      <w:r w:rsidRPr="000B250F">
        <w:rPr>
          <w:rFonts w:ascii="Courier New" w:hAnsi="Courier New" w:cs="Courier New"/>
          <w:sz w:val="20"/>
          <w:szCs w:val="20"/>
        </w:rPr>
        <w:t>Контрактом):</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 xml:space="preserve">На  основании  </w:t>
      </w:r>
      <w:hyperlink r:id="rId92" w:history="1">
        <w:r w:rsidRPr="000B250F">
          <w:rPr>
            <w:rFonts w:ascii="Courier New" w:hAnsi="Courier New" w:cs="Courier New"/>
            <w:color w:val="0000FF"/>
            <w:sz w:val="20"/>
            <w:szCs w:val="20"/>
          </w:rPr>
          <w:t>раздела  5</w:t>
        </w:r>
      </w:hyperlink>
      <w:r w:rsidRPr="000B250F">
        <w:rPr>
          <w:rFonts w:ascii="Courier New" w:hAnsi="Courier New" w:cs="Courier New"/>
          <w:sz w:val="20"/>
          <w:szCs w:val="20"/>
        </w:rPr>
        <w:t xml:space="preserve">  Контракта  экспертиза оказанных Услуг (_____</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этапа оказания Услуг) </w:t>
      </w:r>
      <w:proofErr w:type="gramStart"/>
      <w:r w:rsidRPr="000B250F">
        <w:rPr>
          <w:rFonts w:ascii="Courier New" w:hAnsi="Courier New" w:cs="Courier New"/>
          <w:sz w:val="20"/>
          <w:szCs w:val="20"/>
        </w:rPr>
        <w:t>проведена</w:t>
      </w:r>
      <w:proofErr w:type="gramEnd"/>
      <w:r w:rsidRPr="000B250F">
        <w:rPr>
          <w:rFonts w:ascii="Courier New" w:hAnsi="Courier New" w:cs="Courier New"/>
          <w:sz w:val="20"/>
          <w:szCs w:val="20"/>
        </w:rPr>
        <w:t xml:space="preserve"> Заказчиком </w:t>
      </w:r>
      <w:hyperlink w:anchor="Par113" w:history="1">
        <w:r w:rsidRPr="000B250F">
          <w:rPr>
            <w:rFonts w:ascii="Courier New" w:hAnsi="Courier New" w:cs="Courier New"/>
            <w:color w:val="0000FF"/>
            <w:sz w:val="20"/>
            <w:szCs w:val="20"/>
          </w:rPr>
          <w:t>&lt;34&gt;</w:t>
        </w:r>
      </w:hyperlink>
      <w:r w:rsidRPr="000B250F">
        <w:rPr>
          <w:rFonts w:ascii="Courier New" w:hAnsi="Courier New" w:cs="Courier New"/>
          <w:sz w:val="20"/>
          <w:szCs w:val="20"/>
        </w:rPr>
        <w:t>.</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Цена Контракта составляет</w:t>
      </w:r>
      <w:proofErr w:type="gramStart"/>
      <w:r w:rsidRPr="000B250F">
        <w:rPr>
          <w:rFonts w:ascii="Courier New" w:hAnsi="Courier New" w:cs="Courier New"/>
          <w:sz w:val="20"/>
          <w:szCs w:val="20"/>
        </w:rPr>
        <w:t xml:space="preserve"> _________________ (____________________) </w:t>
      </w:r>
      <w:proofErr w:type="gramEnd"/>
      <w:r w:rsidRPr="000B250F">
        <w:rPr>
          <w:rFonts w:ascii="Courier New" w:hAnsi="Courier New" w:cs="Courier New"/>
          <w:sz w:val="20"/>
          <w:szCs w:val="20"/>
        </w:rPr>
        <w:t>рублей.</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(сумма цифрами)     (сумма прописью)</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Следует к перечислению</w:t>
      </w:r>
      <w:proofErr w:type="gramStart"/>
      <w:r w:rsidRPr="000B250F">
        <w:rPr>
          <w:rFonts w:ascii="Courier New" w:hAnsi="Courier New" w:cs="Courier New"/>
          <w:sz w:val="20"/>
          <w:szCs w:val="20"/>
        </w:rPr>
        <w:t xml:space="preserve"> _________________ (____________________) </w:t>
      </w:r>
      <w:proofErr w:type="gramEnd"/>
      <w:r w:rsidRPr="000B250F">
        <w:rPr>
          <w:rFonts w:ascii="Courier New" w:hAnsi="Courier New" w:cs="Courier New"/>
          <w:sz w:val="20"/>
          <w:szCs w:val="20"/>
        </w:rPr>
        <w:t>рублей.</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(сумма цифрами)     (сумма прописью)</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Услуги принял:                            Услуги сдал:</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От Заказчика</w:t>
      </w:r>
      <w:proofErr w:type="gramStart"/>
      <w:r w:rsidRPr="000B250F">
        <w:rPr>
          <w:rFonts w:ascii="Courier New" w:hAnsi="Courier New" w:cs="Courier New"/>
          <w:sz w:val="20"/>
          <w:szCs w:val="20"/>
        </w:rPr>
        <w:t xml:space="preserve">                            О</w:t>
      </w:r>
      <w:proofErr w:type="gramEnd"/>
      <w:r w:rsidRPr="000B250F">
        <w:rPr>
          <w:rFonts w:ascii="Courier New" w:hAnsi="Courier New" w:cs="Courier New"/>
          <w:sz w:val="20"/>
          <w:szCs w:val="20"/>
        </w:rPr>
        <w:t>т Исполнителя</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_______________________________         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(подпись) (расшифровка подписи)         (подпись) (расшифровка подписи)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М.П. (при наличии)                       М.П. (при наличии)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 _____________ 20__ г.               "__" _____________ 20__ г.</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ind w:firstLine="540"/>
        <w:jc w:val="both"/>
        <w:rPr>
          <w:rFonts w:ascii="Times New Roman" w:hAnsi="Times New Roman" w:cs="Times New Roman"/>
          <w:b/>
          <w:bCs/>
        </w:rPr>
      </w:pPr>
      <w:r w:rsidRPr="000B250F">
        <w:rPr>
          <w:rFonts w:ascii="Times New Roman" w:hAnsi="Times New Roman" w:cs="Times New Roman"/>
          <w:b/>
          <w:bCs/>
        </w:rPr>
        <w:t>--------------------------------</w:t>
      </w:r>
    </w:p>
    <w:p w:rsidR="000B250F" w:rsidRPr="000B250F" w:rsidRDefault="000B250F" w:rsidP="000B250F">
      <w:pPr>
        <w:autoSpaceDE w:val="0"/>
        <w:autoSpaceDN w:val="0"/>
        <w:adjustRightInd w:val="0"/>
        <w:spacing w:before="220" w:after="0" w:line="240" w:lineRule="auto"/>
        <w:ind w:firstLine="540"/>
        <w:jc w:val="both"/>
        <w:rPr>
          <w:rFonts w:ascii="Times New Roman" w:hAnsi="Times New Roman" w:cs="Times New Roman"/>
          <w:b/>
          <w:bCs/>
        </w:rPr>
      </w:pPr>
      <w:bookmarkStart w:id="42" w:name="Par112"/>
      <w:bookmarkEnd w:id="42"/>
      <w:r w:rsidRPr="000B250F">
        <w:rPr>
          <w:rFonts w:ascii="Times New Roman" w:hAnsi="Times New Roman" w:cs="Times New Roman"/>
          <w:b/>
          <w:bCs/>
        </w:rPr>
        <w:t>&lt;33</w:t>
      </w:r>
      <w:proofErr w:type="gramStart"/>
      <w:r w:rsidRPr="000B250F">
        <w:rPr>
          <w:rFonts w:ascii="Times New Roman" w:hAnsi="Times New Roman" w:cs="Times New Roman"/>
          <w:b/>
          <w:bCs/>
        </w:rPr>
        <w:t>&gt; У</w:t>
      </w:r>
      <w:proofErr w:type="gramEnd"/>
      <w:r w:rsidRPr="000B250F">
        <w:rPr>
          <w:rFonts w:ascii="Times New Roman" w:hAnsi="Times New Roman" w:cs="Times New Roman"/>
          <w:b/>
          <w:bCs/>
        </w:rPr>
        <w:t>казывается в случае, если Контрактом предусматривается поэтапное оказание Услуг.</w:t>
      </w:r>
    </w:p>
    <w:p w:rsidR="000B250F" w:rsidRPr="000B250F" w:rsidRDefault="000B250F" w:rsidP="000B250F">
      <w:pPr>
        <w:autoSpaceDE w:val="0"/>
        <w:autoSpaceDN w:val="0"/>
        <w:adjustRightInd w:val="0"/>
        <w:spacing w:before="220" w:after="0" w:line="240" w:lineRule="auto"/>
        <w:ind w:firstLine="540"/>
        <w:jc w:val="both"/>
        <w:rPr>
          <w:rFonts w:ascii="Times New Roman" w:hAnsi="Times New Roman" w:cs="Times New Roman"/>
          <w:b/>
          <w:bCs/>
        </w:rPr>
      </w:pPr>
      <w:bookmarkStart w:id="43" w:name="Par113"/>
      <w:bookmarkEnd w:id="43"/>
      <w:r w:rsidRPr="000B250F">
        <w:rPr>
          <w:rFonts w:ascii="Times New Roman" w:hAnsi="Times New Roman" w:cs="Times New Roman"/>
          <w:b/>
          <w:bCs/>
        </w:rPr>
        <w:t>&lt;34</w:t>
      </w:r>
      <w:proofErr w:type="gramStart"/>
      <w:r w:rsidRPr="000B250F">
        <w:rPr>
          <w:rFonts w:ascii="Times New Roman" w:hAnsi="Times New Roman" w:cs="Times New Roman"/>
          <w:b/>
          <w:bCs/>
        </w:rPr>
        <w:t>&gt; У</w:t>
      </w:r>
      <w:proofErr w:type="gramEnd"/>
      <w:r w:rsidRPr="000B250F">
        <w:rPr>
          <w:rFonts w:ascii="Times New Roman" w:hAnsi="Times New Roman" w:cs="Times New Roman"/>
          <w:b/>
          <w:bCs/>
        </w:rPr>
        <w:t>казывается в случае проведения экспертизы силами Заказчика.</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4</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Акт сверки расчетов</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по Контракту от ______________ N 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между 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(наименование Заказчика)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и 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(наименование Исполнителя)</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Сальдо на __________ _______________      Раздел 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(дата)       (сумма)</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tblPr>
      <w:tblGrid>
        <w:gridCol w:w="2274"/>
        <w:gridCol w:w="2274"/>
        <w:gridCol w:w="2274"/>
        <w:gridCol w:w="2275"/>
      </w:tblGrid>
      <w:tr w:rsidR="000B250F" w:rsidRPr="000B250F">
        <w:tc>
          <w:tcPr>
            <w:tcW w:w="4548" w:type="dxa"/>
            <w:gridSpan w:val="2"/>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Заказчика</w:t>
            </w:r>
          </w:p>
        </w:tc>
        <w:tc>
          <w:tcPr>
            <w:tcW w:w="4549" w:type="dxa"/>
            <w:gridSpan w:val="2"/>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Исполнителя</w:t>
            </w:r>
          </w:p>
        </w:tc>
      </w:tr>
      <w:tr w:rsidR="000B250F" w:rsidRPr="000B250F">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N платежных поручений, дата</w:t>
            </w:r>
          </w:p>
        </w:tc>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Сумма, руб.</w:t>
            </w:r>
          </w:p>
        </w:tc>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Реквизиты акта сдачи-приемки оказанных Услуг, дата</w:t>
            </w:r>
          </w:p>
        </w:tc>
        <w:tc>
          <w:tcPr>
            <w:tcW w:w="2275"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Сумма, руб.</w:t>
            </w:r>
          </w:p>
        </w:tc>
      </w:tr>
      <w:tr w:rsidR="000B250F" w:rsidRPr="000B250F">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2275"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r w:rsidR="000B250F" w:rsidRPr="000B250F">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r w:rsidRPr="000B250F">
              <w:rPr>
                <w:rFonts w:ascii="Times New Roman" w:hAnsi="Times New Roman" w:cs="Times New Roman"/>
                <w:b/>
                <w:bCs/>
              </w:rPr>
              <w:t>Итого:</w:t>
            </w:r>
          </w:p>
        </w:tc>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22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2275"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bl>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Сальдо </w:t>
      </w:r>
      <w:proofErr w:type="gramStart"/>
      <w:r w:rsidRPr="000B250F">
        <w:rPr>
          <w:rFonts w:ascii="Courier New" w:hAnsi="Courier New" w:cs="Courier New"/>
          <w:sz w:val="20"/>
          <w:szCs w:val="20"/>
        </w:rPr>
        <w:t>на</w:t>
      </w:r>
      <w:proofErr w:type="gramEnd"/>
      <w:r w:rsidRPr="000B250F">
        <w:rPr>
          <w:rFonts w:ascii="Courier New" w:hAnsi="Courier New" w:cs="Courier New"/>
          <w:sz w:val="20"/>
          <w:szCs w:val="20"/>
        </w:rPr>
        <w:t xml:space="preserve"> __________    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(дата)               (сумма)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В пользу 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Заказчик                                  Исполнитель</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 _____________________           _________ 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(подпись) (расшифровка подписи)           (подпись) (расшифровка подписи)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М.П. (при наличии)                        М.П. (при наличии)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Главный бухгалтер                         Главный бухгалтер</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lastRenderedPageBreak/>
        <w:t>_________ _____________________           _________ 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(подпись) (расшифровка подписи)           (подпись) (расшифровка подписи)</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5</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(наименование организации)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ПРИКАЗ</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 ______________ 20__ г.                                       N 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О проведении специальной оценки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условий труда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В  соответствии с Федеральным </w:t>
      </w:r>
      <w:hyperlink r:id="rId93" w:history="1">
        <w:r w:rsidRPr="000B250F">
          <w:rPr>
            <w:rFonts w:ascii="Courier New" w:hAnsi="Courier New" w:cs="Courier New"/>
            <w:color w:val="0000FF"/>
            <w:sz w:val="20"/>
            <w:szCs w:val="20"/>
          </w:rPr>
          <w:t>законом</w:t>
        </w:r>
      </w:hyperlink>
      <w:r w:rsidRPr="000B250F">
        <w:rPr>
          <w:rFonts w:ascii="Courier New" w:hAnsi="Courier New" w:cs="Courier New"/>
          <w:sz w:val="20"/>
          <w:szCs w:val="20"/>
        </w:rPr>
        <w:t xml:space="preserve"> от 28 декабря 2013 г. N 426-ФЗ "О</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специальной оценке условий труда" приказываю:</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1. </w:t>
      </w:r>
      <w:proofErr w:type="gramStart"/>
      <w:r w:rsidRPr="000B250F">
        <w:rPr>
          <w:rFonts w:ascii="Courier New" w:hAnsi="Courier New" w:cs="Courier New"/>
          <w:sz w:val="20"/>
          <w:szCs w:val="20"/>
        </w:rPr>
        <w:t>Провести специальную оценку условий труда на __________ (указывается</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количество рабочих мест, на которых будет проведена СОУТ) рабочих местах.</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2.  Создать  комиссию  по  проведению  специальной оценки условий труда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(далее - Комиссия) в составе:</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___________________________________ 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(фамилия, имя, отчество       (должность - председатель Комиссии)</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(при наличии)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___________________________________ 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(фамилия, имя, отчество                   (должность)</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(при наличии)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3. В    работе    Комиссии    руководствоваться   Федеральным   </w:t>
      </w:r>
      <w:hyperlink r:id="rId94" w:history="1">
        <w:r w:rsidRPr="000B250F">
          <w:rPr>
            <w:rFonts w:ascii="Courier New" w:hAnsi="Courier New" w:cs="Courier New"/>
            <w:color w:val="0000FF"/>
            <w:sz w:val="20"/>
            <w:szCs w:val="20"/>
          </w:rPr>
          <w:t>законом</w:t>
        </w:r>
      </w:hyperlink>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от 28 декабря 2013 г. N 426-ФЗ "О специальной оценке условий труда".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4.  Проводить  специальную  оценку  условий труда рабочих мест согласно</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графику проведения работ.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5.  </w:t>
      </w:r>
      <w:proofErr w:type="gramStart"/>
      <w:r w:rsidRPr="000B250F">
        <w:rPr>
          <w:rFonts w:ascii="Courier New" w:hAnsi="Courier New" w:cs="Courier New"/>
          <w:sz w:val="20"/>
          <w:szCs w:val="20"/>
        </w:rPr>
        <w:t>Ответственным</w:t>
      </w:r>
      <w:proofErr w:type="gramEnd"/>
      <w:r w:rsidRPr="000B250F">
        <w:rPr>
          <w:rFonts w:ascii="Courier New" w:hAnsi="Courier New" w:cs="Courier New"/>
          <w:sz w:val="20"/>
          <w:szCs w:val="20"/>
        </w:rPr>
        <w:t xml:space="preserve">  за  сохранность  документов  по  специальной  оценке</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условий труда назначить 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(фамилия, инициалы, должность)</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6.  </w:t>
      </w:r>
      <w:proofErr w:type="gramStart"/>
      <w:r w:rsidRPr="000B250F">
        <w:rPr>
          <w:rFonts w:ascii="Courier New" w:hAnsi="Courier New" w:cs="Courier New"/>
          <w:sz w:val="20"/>
          <w:szCs w:val="20"/>
        </w:rPr>
        <w:t>Контроль  за</w:t>
      </w:r>
      <w:proofErr w:type="gramEnd"/>
      <w:r w:rsidRPr="000B250F">
        <w:rPr>
          <w:rFonts w:ascii="Courier New" w:hAnsi="Courier New" w:cs="Courier New"/>
          <w:sz w:val="20"/>
          <w:szCs w:val="20"/>
        </w:rPr>
        <w:t xml:space="preserve">  исполнением  настоящего  приказа  оставляю  за собой.</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Руководитель организации 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(подпись)    (фамилия, инициалы)</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6</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Сведения об организации-Заказчике</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Организация (полное наименование): 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Фактический адрес (место осуществления деятельности):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Место нахождения:</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lastRenderedPageBreak/>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телефон __________________, электронный адрес 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факс 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Руководитель 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(должность, фамилия, имя, отчество (при наличии) - полностью)</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Количество рабочих мест в организации, всего 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Количество работников в организации, всего 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из них женщин - ___, лиц моложе 18 лет</w:t>
      </w:r>
      <w:proofErr w:type="gramStart"/>
      <w:r w:rsidRPr="000B250F">
        <w:rPr>
          <w:rFonts w:ascii="Courier New" w:hAnsi="Courier New" w:cs="Courier New"/>
          <w:sz w:val="20"/>
          <w:szCs w:val="20"/>
        </w:rPr>
        <w:t xml:space="preserve"> - _________;</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Количество работающих инвалидов - 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ИНН</w:t>
      </w:r>
      <w:proofErr w:type="gramStart"/>
      <w:r w:rsidRPr="000B250F">
        <w:rPr>
          <w:rFonts w:ascii="Courier New" w:hAnsi="Courier New" w:cs="Courier New"/>
          <w:sz w:val="20"/>
          <w:szCs w:val="20"/>
        </w:rPr>
        <w:t xml:space="preserve"> - ____________________________;</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ОГРН - 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ОКПО - 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ОКОГУ - 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hyperlink r:id="rId95" w:history="1">
        <w:r w:rsidRPr="000B250F">
          <w:rPr>
            <w:rFonts w:ascii="Courier New" w:hAnsi="Courier New" w:cs="Courier New"/>
            <w:color w:val="0000FF"/>
            <w:sz w:val="20"/>
            <w:szCs w:val="20"/>
          </w:rPr>
          <w:t>ОКВЭД</w:t>
        </w:r>
      </w:hyperlink>
      <w:r w:rsidRPr="000B250F">
        <w:rPr>
          <w:rFonts w:ascii="Courier New" w:hAnsi="Courier New" w:cs="Courier New"/>
          <w:sz w:val="20"/>
          <w:szCs w:val="20"/>
        </w:rPr>
        <w:t xml:space="preserve"> - 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hyperlink r:id="rId96" w:history="1">
        <w:r w:rsidRPr="000B250F">
          <w:rPr>
            <w:rFonts w:ascii="Courier New" w:hAnsi="Courier New" w:cs="Courier New"/>
            <w:color w:val="0000FF"/>
            <w:sz w:val="20"/>
            <w:szCs w:val="20"/>
          </w:rPr>
          <w:t>ОКТМО</w:t>
        </w:r>
      </w:hyperlink>
      <w:r w:rsidRPr="000B250F">
        <w:rPr>
          <w:rFonts w:ascii="Courier New" w:hAnsi="Courier New" w:cs="Courier New"/>
          <w:sz w:val="20"/>
          <w:szCs w:val="20"/>
        </w:rPr>
        <w:t xml:space="preserve"> - 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Приказ о проведении специальной оценки условий труда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от "__" ___________ 20__ г. N 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Председатель аттестационной комиссии:</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(фамилия, имя, отчество (при наличии), номер телефона)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Специалист по охране труда или ответственный за охрану труда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w:t>
      </w:r>
      <w:proofErr w:type="gramStart"/>
      <w:r w:rsidRPr="000B250F">
        <w:rPr>
          <w:rFonts w:ascii="Courier New" w:hAnsi="Courier New" w:cs="Courier New"/>
          <w:sz w:val="20"/>
          <w:szCs w:val="20"/>
        </w:rPr>
        <w:t>ответственный</w:t>
      </w:r>
      <w:proofErr w:type="gramEnd"/>
      <w:r w:rsidRPr="000B250F">
        <w:rPr>
          <w:rFonts w:ascii="Courier New" w:hAnsi="Courier New" w:cs="Courier New"/>
          <w:sz w:val="20"/>
          <w:szCs w:val="20"/>
        </w:rPr>
        <w:t xml:space="preserve"> за проведение СОУТ):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(фамилия, имя, отчество (при наличии), номер телефона)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 ___________ 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(фамилия, инициалы, должность заполнившего сведения)   (подпись)   (дата)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М.П. (при наличии)</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7</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(наименование Заказчика)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w:t>
      </w:r>
      <w:proofErr w:type="gramStart"/>
      <w:r w:rsidRPr="000B250F">
        <w:rPr>
          <w:rFonts w:ascii="Courier New" w:hAnsi="Courier New" w:cs="Courier New"/>
          <w:sz w:val="20"/>
          <w:szCs w:val="20"/>
        </w:rPr>
        <w:t>(адрес Заказчика, индекс, фамилия, имя, отчество (при наличии)</w:t>
      </w:r>
      <w:proofErr w:type="gramEnd"/>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руководителя, телефон, факс, адрес электронной почты)</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Перечень рабочих мест, подлежащих СОУТ</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sectPr w:rsidR="000B250F" w:rsidRPr="000B250F">
          <w:pgSz w:w="11905"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1191"/>
        <w:gridCol w:w="1474"/>
        <w:gridCol w:w="794"/>
        <w:gridCol w:w="1684"/>
        <w:gridCol w:w="850"/>
        <w:gridCol w:w="1020"/>
        <w:gridCol w:w="1417"/>
        <w:gridCol w:w="1020"/>
        <w:gridCol w:w="964"/>
        <w:gridCol w:w="1020"/>
        <w:gridCol w:w="907"/>
        <w:gridCol w:w="1020"/>
        <w:gridCol w:w="850"/>
        <w:gridCol w:w="794"/>
        <w:gridCol w:w="737"/>
        <w:gridCol w:w="794"/>
        <w:gridCol w:w="680"/>
      </w:tblGrid>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lastRenderedPageBreak/>
              <w:t>Индивидуальный номер рабочего места (не более 8 знаков)</w:t>
            </w:r>
          </w:p>
        </w:tc>
        <w:tc>
          <w:tcPr>
            <w:tcW w:w="14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рабочего места (профессии, должности) структурного подразделения в соответствии со штатным расписанием</w:t>
            </w: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Сменность работы и продолжительность смены</w:t>
            </w:r>
          </w:p>
        </w:tc>
        <w:tc>
          <w:tcPr>
            <w:tcW w:w="168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Работни</w:t>
            </w:r>
            <w:proofErr w:type="gramStart"/>
            <w:r w:rsidRPr="000B250F">
              <w:rPr>
                <w:rFonts w:ascii="Times New Roman" w:hAnsi="Times New Roman" w:cs="Times New Roman"/>
                <w:b/>
                <w:bCs/>
              </w:rPr>
              <w:t>к(</w:t>
            </w:r>
            <w:proofErr w:type="gramEnd"/>
            <w:r w:rsidRPr="000B250F">
              <w:rPr>
                <w:rFonts w:ascii="Times New Roman" w:hAnsi="Times New Roman" w:cs="Times New Roman"/>
                <w:b/>
                <w:bCs/>
              </w:rPr>
              <w:t>и), занятые на рабочем(их) месте(ах) (чел.)/из них женщин/из них лиц в возрасте до 18 лет/из них инвалидов (указываются числовые значения через дробь)</w:t>
            </w:r>
          </w:p>
        </w:tc>
        <w:tc>
          <w:tcPr>
            <w:tcW w:w="85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Фамилия, инициалы работник</w:t>
            </w:r>
            <w:proofErr w:type="gramStart"/>
            <w:r w:rsidRPr="000B250F">
              <w:rPr>
                <w:rFonts w:ascii="Times New Roman" w:hAnsi="Times New Roman" w:cs="Times New Roman"/>
                <w:b/>
                <w:bCs/>
              </w:rPr>
              <w:t>а(</w:t>
            </w:r>
            <w:proofErr w:type="spellStart"/>
            <w:proofErr w:type="gramEnd"/>
            <w:r w:rsidRPr="000B250F">
              <w:rPr>
                <w:rFonts w:ascii="Times New Roman" w:hAnsi="Times New Roman" w:cs="Times New Roman"/>
                <w:b/>
                <w:bCs/>
              </w:rPr>
              <w:t>ов</w:t>
            </w:r>
            <w:proofErr w:type="spellEnd"/>
            <w:r w:rsidRPr="000B250F">
              <w:rPr>
                <w:rFonts w:ascii="Times New Roman" w:hAnsi="Times New Roman" w:cs="Times New Roman"/>
                <w:b/>
                <w:bCs/>
              </w:rPr>
              <w:t>)</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СНИЛС работник</w:t>
            </w:r>
            <w:proofErr w:type="gramStart"/>
            <w:r w:rsidRPr="000B250F">
              <w:rPr>
                <w:rFonts w:ascii="Times New Roman" w:hAnsi="Times New Roman" w:cs="Times New Roman"/>
                <w:b/>
                <w:bCs/>
              </w:rPr>
              <w:t>а(</w:t>
            </w:r>
            <w:proofErr w:type="spellStart"/>
            <w:proofErr w:type="gramEnd"/>
            <w:r w:rsidRPr="000B250F">
              <w:rPr>
                <w:rFonts w:ascii="Times New Roman" w:hAnsi="Times New Roman" w:cs="Times New Roman"/>
                <w:b/>
                <w:bCs/>
              </w:rPr>
              <w:t>ов</w:t>
            </w:r>
            <w:proofErr w:type="spellEnd"/>
            <w:r w:rsidRPr="000B250F">
              <w:rPr>
                <w:rFonts w:ascii="Times New Roman" w:hAnsi="Times New Roman" w:cs="Times New Roman"/>
                <w:b/>
                <w:bCs/>
              </w:rPr>
              <w:t>)</w:t>
            </w:r>
          </w:p>
        </w:tc>
        <w:tc>
          <w:tcPr>
            <w:tcW w:w="141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Место проведения измерений факторов производственной среды и трудового процесса (рабочая зона)</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Время нахождения в рабочей зоне (в процентах к продолжительности смены)</w:t>
            </w:r>
          </w:p>
        </w:tc>
        <w:tc>
          <w:tcPr>
            <w:tcW w:w="9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Класс условий труда по АРМ (при наличии)</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Наличие СИЗ у работников (есть, нет)</w:t>
            </w:r>
          </w:p>
        </w:tc>
        <w:tc>
          <w:tcPr>
            <w:tcW w:w="90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Повышенная оплата труда работника (работников) (да/нет)</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Ежегодный дополнительный оплачиваемый отпуск (да/нет)</w:t>
            </w:r>
          </w:p>
        </w:tc>
        <w:tc>
          <w:tcPr>
            <w:tcW w:w="85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Сокращенная продолжительность рабочего времени (да/нет)</w:t>
            </w: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Молоко или другие равноценные пищевые продукты (да/нет)</w:t>
            </w:r>
          </w:p>
        </w:tc>
        <w:tc>
          <w:tcPr>
            <w:tcW w:w="73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Лечебно-профилактическое питание (да/нет)</w:t>
            </w: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Право на досрочное назначение трудовой пенсии (да/нет)</w:t>
            </w:r>
          </w:p>
        </w:tc>
        <w:tc>
          <w:tcPr>
            <w:tcW w:w="68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Проведение медицинских осмотров (да/нет)</w:t>
            </w:r>
          </w:p>
        </w:tc>
      </w:tr>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w:t>
            </w:r>
          </w:p>
        </w:tc>
        <w:tc>
          <w:tcPr>
            <w:tcW w:w="14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2</w:t>
            </w: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3</w:t>
            </w:r>
          </w:p>
        </w:tc>
        <w:tc>
          <w:tcPr>
            <w:tcW w:w="168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4</w:t>
            </w:r>
          </w:p>
        </w:tc>
        <w:tc>
          <w:tcPr>
            <w:tcW w:w="85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5</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6</w:t>
            </w:r>
          </w:p>
        </w:tc>
        <w:tc>
          <w:tcPr>
            <w:tcW w:w="141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7</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8</w:t>
            </w:r>
          </w:p>
        </w:tc>
        <w:tc>
          <w:tcPr>
            <w:tcW w:w="9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9</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10</w:t>
            </w:r>
          </w:p>
        </w:tc>
        <w:tc>
          <w:tcPr>
            <w:tcW w:w="90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11</w:t>
            </w: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12</w:t>
            </w:r>
          </w:p>
        </w:tc>
        <w:tc>
          <w:tcPr>
            <w:tcW w:w="85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13</w:t>
            </w: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14</w:t>
            </w:r>
          </w:p>
        </w:tc>
        <w:tc>
          <w:tcPr>
            <w:tcW w:w="73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15</w:t>
            </w: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16</w:t>
            </w:r>
          </w:p>
        </w:tc>
        <w:tc>
          <w:tcPr>
            <w:tcW w:w="68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17</w:t>
            </w:r>
          </w:p>
        </w:tc>
      </w:tr>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47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68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41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96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90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02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85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737"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794"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680"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bl>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Председатель комиссии по проведению СОУТ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  "         20   г.</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_______________   _________   __________________   --------------------</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(должность)     (подпись)         (ФИО)                 (дата)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sectPr w:rsidR="000B250F" w:rsidRPr="000B250F">
          <w:pgSz w:w="16838" w:h="11905" w:orient="landscape"/>
          <w:pgMar w:top="1701" w:right="1134" w:bottom="850" w:left="1134" w:header="0" w:footer="0" w:gutter="0"/>
          <w:cols w:space="720"/>
          <w:noEndnote/>
        </w:sect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right"/>
        <w:outlineLvl w:val="0"/>
        <w:rPr>
          <w:rFonts w:ascii="Times New Roman" w:hAnsi="Times New Roman" w:cs="Times New Roman"/>
          <w:b/>
          <w:bCs/>
        </w:rPr>
      </w:pPr>
      <w:r w:rsidRPr="000B250F">
        <w:rPr>
          <w:rFonts w:ascii="Times New Roman" w:hAnsi="Times New Roman" w:cs="Times New Roman"/>
          <w:b/>
          <w:bCs/>
        </w:rPr>
        <w:t>Приложение N 8</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к Контракту</w:t>
      </w:r>
    </w:p>
    <w:p w:rsidR="000B250F" w:rsidRPr="000B250F" w:rsidRDefault="000B250F" w:rsidP="000B250F">
      <w:pPr>
        <w:autoSpaceDE w:val="0"/>
        <w:autoSpaceDN w:val="0"/>
        <w:adjustRightInd w:val="0"/>
        <w:spacing w:after="0" w:line="240" w:lineRule="auto"/>
        <w:jc w:val="right"/>
        <w:rPr>
          <w:rFonts w:ascii="Times New Roman" w:hAnsi="Times New Roman" w:cs="Times New Roman"/>
          <w:b/>
          <w:bCs/>
        </w:rPr>
      </w:pPr>
      <w:r w:rsidRPr="000B250F">
        <w:rPr>
          <w:rFonts w:ascii="Times New Roman" w:hAnsi="Times New Roman" w:cs="Times New Roman"/>
          <w:b/>
          <w:bCs/>
        </w:rPr>
        <w:t>от "__" ______ 20__ г. N ___</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___________________________________________________________________________</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(наименование Заказчика)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Перечень оборудования, инструментов</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и приспособлений, применяемых на рабочих местах, подлежащих СОУТ,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а также используемых материалов и сырья</w:t>
      </w:r>
    </w:p>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tbl>
      <w:tblPr>
        <w:tblW w:w="0" w:type="auto"/>
        <w:tblInd w:w="62" w:type="dxa"/>
        <w:tblLayout w:type="fixed"/>
        <w:tblCellMar>
          <w:top w:w="102" w:type="dxa"/>
          <w:left w:w="62" w:type="dxa"/>
          <w:bottom w:w="102" w:type="dxa"/>
          <w:right w:w="62" w:type="dxa"/>
        </w:tblCellMar>
        <w:tblLook w:val="0000"/>
      </w:tblPr>
      <w:tblGrid>
        <w:gridCol w:w="1191"/>
        <w:gridCol w:w="1969"/>
        <w:gridCol w:w="1969"/>
        <w:gridCol w:w="1969"/>
        <w:gridCol w:w="1972"/>
      </w:tblGrid>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Индивидуальный номер рабочего места</w:t>
            </w: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рабочего места (профессии, должности)</w:t>
            </w: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применяемого на рабочем месте оборудования</w:t>
            </w: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применяемых на рабочем месте инструментов и приспособлений</w:t>
            </w:r>
          </w:p>
        </w:tc>
        <w:tc>
          <w:tcPr>
            <w:tcW w:w="197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Наименование используемых материалов и сырья</w:t>
            </w:r>
          </w:p>
        </w:tc>
      </w:tr>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1</w:t>
            </w: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2</w:t>
            </w: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3</w:t>
            </w: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4</w:t>
            </w:r>
          </w:p>
        </w:tc>
        <w:tc>
          <w:tcPr>
            <w:tcW w:w="197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jc w:val="center"/>
              <w:rPr>
                <w:rFonts w:ascii="Times New Roman" w:hAnsi="Times New Roman" w:cs="Times New Roman"/>
                <w:b/>
                <w:bCs/>
              </w:rPr>
            </w:pPr>
            <w:r w:rsidRPr="000B250F">
              <w:rPr>
                <w:rFonts w:ascii="Times New Roman" w:hAnsi="Times New Roman" w:cs="Times New Roman"/>
                <w:b/>
                <w:bCs/>
              </w:rPr>
              <w:t>5</w:t>
            </w:r>
          </w:p>
        </w:tc>
      </w:tr>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7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r w:rsidR="000B250F" w:rsidRPr="000B250F">
        <w:tc>
          <w:tcPr>
            <w:tcW w:w="1191"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69"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c>
          <w:tcPr>
            <w:tcW w:w="1972" w:type="dxa"/>
            <w:tcBorders>
              <w:top w:val="single" w:sz="4" w:space="0" w:color="auto"/>
              <w:left w:val="single" w:sz="4" w:space="0" w:color="auto"/>
              <w:bottom w:val="single" w:sz="4" w:space="0" w:color="auto"/>
              <w:right w:val="single" w:sz="4" w:space="0" w:color="auto"/>
            </w:tcBorders>
          </w:tcPr>
          <w:p w:rsidR="000B250F" w:rsidRPr="000B250F" w:rsidRDefault="000B250F" w:rsidP="000B250F">
            <w:pPr>
              <w:autoSpaceDE w:val="0"/>
              <w:autoSpaceDN w:val="0"/>
              <w:adjustRightInd w:val="0"/>
              <w:spacing w:after="0" w:line="240" w:lineRule="auto"/>
              <w:rPr>
                <w:rFonts w:ascii="Times New Roman" w:hAnsi="Times New Roman" w:cs="Times New Roman"/>
                <w:b/>
                <w:bCs/>
              </w:rPr>
            </w:pPr>
          </w:p>
        </w:tc>
      </w:tr>
    </w:tbl>
    <w:p w:rsidR="000B250F" w:rsidRPr="000B250F" w:rsidRDefault="000B250F" w:rsidP="000B250F">
      <w:pPr>
        <w:autoSpaceDE w:val="0"/>
        <w:autoSpaceDN w:val="0"/>
        <w:adjustRightInd w:val="0"/>
        <w:spacing w:after="0" w:line="240" w:lineRule="auto"/>
        <w:jc w:val="both"/>
        <w:rPr>
          <w:rFonts w:ascii="Times New Roman" w:hAnsi="Times New Roman" w:cs="Times New Roman"/>
          <w:b/>
          <w:bCs/>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Председатель комиссии по проведению СОУТ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  "         20   г.</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_______________   _________   __________________   --------------------</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(должность)     (подпись)         (ФИО)                 (дата)</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Члены комиссии по проведению СОУТ:</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  "         20   г.</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_______________   _________   __________________   --------------------</w:t>
      </w:r>
    </w:p>
    <w:p w:rsidR="000B250F" w:rsidRPr="000B250F" w:rsidRDefault="000B250F" w:rsidP="000B250F">
      <w:pPr>
        <w:autoSpaceDE w:val="0"/>
        <w:autoSpaceDN w:val="0"/>
        <w:adjustRightInd w:val="0"/>
        <w:spacing w:after="0" w:line="240" w:lineRule="auto"/>
        <w:jc w:val="both"/>
        <w:outlineLvl w:val="0"/>
        <w:rPr>
          <w:rFonts w:ascii="Courier New" w:hAnsi="Courier New" w:cs="Courier New"/>
          <w:sz w:val="20"/>
          <w:szCs w:val="20"/>
        </w:rPr>
      </w:pPr>
      <w:r w:rsidRPr="000B250F">
        <w:rPr>
          <w:rFonts w:ascii="Courier New" w:hAnsi="Courier New" w:cs="Courier New"/>
          <w:sz w:val="20"/>
          <w:szCs w:val="20"/>
        </w:rPr>
        <w:t xml:space="preserve">      (должность)     (подпись)         (ФИО)                 (дата)</w:t>
      </w:r>
    </w:p>
    <w:p w:rsidR="00D83712" w:rsidRDefault="00D83712"/>
    <w:sectPr w:rsidR="00D83712" w:rsidSect="00BB0429">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C54812"/>
    <w:rsid w:val="00001BF5"/>
    <w:rsid w:val="00037829"/>
    <w:rsid w:val="00045A6A"/>
    <w:rsid w:val="00061D9B"/>
    <w:rsid w:val="00070DE2"/>
    <w:rsid w:val="000B250F"/>
    <w:rsid w:val="000C2610"/>
    <w:rsid w:val="000C2F4A"/>
    <w:rsid w:val="000D2E4F"/>
    <w:rsid w:val="000E38EA"/>
    <w:rsid w:val="00122168"/>
    <w:rsid w:val="001755AC"/>
    <w:rsid w:val="001A02B2"/>
    <w:rsid w:val="001D0C18"/>
    <w:rsid w:val="0021442F"/>
    <w:rsid w:val="00225BBF"/>
    <w:rsid w:val="00241A62"/>
    <w:rsid w:val="00270CD8"/>
    <w:rsid w:val="00273495"/>
    <w:rsid w:val="00284C1D"/>
    <w:rsid w:val="00290653"/>
    <w:rsid w:val="002B6537"/>
    <w:rsid w:val="002C7420"/>
    <w:rsid w:val="002F75DE"/>
    <w:rsid w:val="003D45F7"/>
    <w:rsid w:val="004372CB"/>
    <w:rsid w:val="0045231E"/>
    <w:rsid w:val="00463A6B"/>
    <w:rsid w:val="004B0CB9"/>
    <w:rsid w:val="004C2033"/>
    <w:rsid w:val="004E1356"/>
    <w:rsid w:val="004E5A4D"/>
    <w:rsid w:val="00522912"/>
    <w:rsid w:val="00524E3B"/>
    <w:rsid w:val="00533529"/>
    <w:rsid w:val="005A1153"/>
    <w:rsid w:val="005A2EB7"/>
    <w:rsid w:val="005B0CFD"/>
    <w:rsid w:val="005D4A45"/>
    <w:rsid w:val="00624322"/>
    <w:rsid w:val="00641350"/>
    <w:rsid w:val="006C46D6"/>
    <w:rsid w:val="006C6D85"/>
    <w:rsid w:val="00743206"/>
    <w:rsid w:val="00760B40"/>
    <w:rsid w:val="007736BA"/>
    <w:rsid w:val="007860FD"/>
    <w:rsid w:val="007A26E8"/>
    <w:rsid w:val="007E2A92"/>
    <w:rsid w:val="007E3ED0"/>
    <w:rsid w:val="00823594"/>
    <w:rsid w:val="00892F13"/>
    <w:rsid w:val="00892FCE"/>
    <w:rsid w:val="008A2EC3"/>
    <w:rsid w:val="008D472E"/>
    <w:rsid w:val="008E0BE5"/>
    <w:rsid w:val="008F4A3B"/>
    <w:rsid w:val="008F56EE"/>
    <w:rsid w:val="00934C31"/>
    <w:rsid w:val="00991C5D"/>
    <w:rsid w:val="009D3E96"/>
    <w:rsid w:val="009F14B3"/>
    <w:rsid w:val="009F565A"/>
    <w:rsid w:val="00A07159"/>
    <w:rsid w:val="00A07C6C"/>
    <w:rsid w:val="00A15EA1"/>
    <w:rsid w:val="00A259DF"/>
    <w:rsid w:val="00A614B3"/>
    <w:rsid w:val="00A64938"/>
    <w:rsid w:val="00A832C7"/>
    <w:rsid w:val="00A864E8"/>
    <w:rsid w:val="00AA5AC9"/>
    <w:rsid w:val="00AC5426"/>
    <w:rsid w:val="00B041AF"/>
    <w:rsid w:val="00B1111A"/>
    <w:rsid w:val="00B254E6"/>
    <w:rsid w:val="00B301AE"/>
    <w:rsid w:val="00B54485"/>
    <w:rsid w:val="00B62B6F"/>
    <w:rsid w:val="00B817F9"/>
    <w:rsid w:val="00BC3FC4"/>
    <w:rsid w:val="00BF00F4"/>
    <w:rsid w:val="00BF3A2E"/>
    <w:rsid w:val="00C1158B"/>
    <w:rsid w:val="00C45FE2"/>
    <w:rsid w:val="00C511EA"/>
    <w:rsid w:val="00C54812"/>
    <w:rsid w:val="00C6254E"/>
    <w:rsid w:val="00C74F69"/>
    <w:rsid w:val="00C81136"/>
    <w:rsid w:val="00CC0CFB"/>
    <w:rsid w:val="00CC2D4E"/>
    <w:rsid w:val="00CC68F6"/>
    <w:rsid w:val="00D11D29"/>
    <w:rsid w:val="00D14DA7"/>
    <w:rsid w:val="00D24813"/>
    <w:rsid w:val="00D33136"/>
    <w:rsid w:val="00D47C83"/>
    <w:rsid w:val="00D675E5"/>
    <w:rsid w:val="00D83712"/>
    <w:rsid w:val="00D90DF9"/>
    <w:rsid w:val="00DC32A2"/>
    <w:rsid w:val="00DE7520"/>
    <w:rsid w:val="00DF2175"/>
    <w:rsid w:val="00E45CE0"/>
    <w:rsid w:val="00E70630"/>
    <w:rsid w:val="00E96822"/>
    <w:rsid w:val="00EB5A86"/>
    <w:rsid w:val="00EC1D12"/>
    <w:rsid w:val="00ED44C8"/>
    <w:rsid w:val="00ED7DF3"/>
    <w:rsid w:val="00EE7237"/>
    <w:rsid w:val="00F1032C"/>
    <w:rsid w:val="00F400B7"/>
    <w:rsid w:val="00F70BD2"/>
    <w:rsid w:val="00F710BE"/>
    <w:rsid w:val="00F973DF"/>
    <w:rsid w:val="00FE2C96"/>
    <w:rsid w:val="00FE3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ED5A7CA73BAECB638CA0B4C6D0B9EB0DE8CD522EE20C6A2E72A699A943D75E14DB2599747ADCBD9848B142EFbCCDM" TargetMode="External"/><Relationship Id="rId21" Type="http://schemas.openxmlformats.org/officeDocument/2006/relationships/hyperlink" Target="consultantplus://offline/ref=53ED5A7CA73BAECB638CA0B4C6D0B9EB0CE0CB592EE70C6A2E72A699A943D75E06DB7D95747FC0BA9B5DE713AA9110DFADCD314C8DBA92E5b0C3M" TargetMode="External"/><Relationship Id="rId34" Type="http://schemas.openxmlformats.org/officeDocument/2006/relationships/hyperlink" Target="consultantplus://offline/ref=53ED5A7CA73BAECB638CA0B4C6D0B9EB0CE0CB592EE70C6A2E72A699A943D75E06DB7D95747FC0BD9D5DE713AA9110DFADCD314C8DBA92E5b0C3M" TargetMode="External"/><Relationship Id="rId42" Type="http://schemas.openxmlformats.org/officeDocument/2006/relationships/hyperlink" Target="consultantplus://offline/ref=53ED5A7CA73BAECB638CA0B4C6D0B9EB0DE3C8502AE20C6A2E72A699A943D75E06DB7D95747FC2BC995DE713AA9110DFADCD314C8DBA92E5b0C3M" TargetMode="External"/><Relationship Id="rId47" Type="http://schemas.openxmlformats.org/officeDocument/2006/relationships/hyperlink" Target="consultantplus://offline/ref=53ED5A7CA73BAECB638CA0B4C6D0B9EB0DE9C9582FEB0C6A2E72A699A943D75E14DB2599747ADCBD9848B142EFbCCDM" TargetMode="External"/><Relationship Id="rId50" Type="http://schemas.openxmlformats.org/officeDocument/2006/relationships/hyperlink" Target="consultantplus://offline/ref=53ED5A7CA73BAECB638CA0B4C6D0B9EB0CE0C6502AE70C6A2E72A699A943D75E06DB7D95747FC1BF985DE713AA9110DFADCD314C8DBA92E5b0C3M" TargetMode="External"/><Relationship Id="rId55" Type="http://schemas.openxmlformats.org/officeDocument/2006/relationships/hyperlink" Target="consultantplus://offline/ref=53ED5A7CA73BAECB638CA0B4C6D0B9EB0CE0C6502AE70C6A2E72A699A943D75E06DB7D95747FC6BC935DE713AA9110DFADCD314C8DBA92E5b0C3M" TargetMode="External"/><Relationship Id="rId63" Type="http://schemas.openxmlformats.org/officeDocument/2006/relationships/hyperlink" Target="consultantplus://offline/ref=53ED5A7CA73BAECB638CA0B4C6D0B9EB0DE3C8502AE20C6A2E72A699A943D75E06DB7D95747FC2BF925DE713AA9110DFADCD314C8DBA92E5b0C3M" TargetMode="External"/><Relationship Id="rId68" Type="http://schemas.openxmlformats.org/officeDocument/2006/relationships/hyperlink" Target="consultantplus://offline/ref=53ED5A7CA73BAECB638CA0B4C6D0B9EB0CE0CA502AE00C6A2E72A699A943D75E14DB2599747ADCBD9848B142EFbCCDM" TargetMode="External"/><Relationship Id="rId76" Type="http://schemas.openxmlformats.org/officeDocument/2006/relationships/hyperlink" Target="consultantplus://offline/ref=53ED5A7CA73BAECB638CA0B4C6D0B9EB0CE0CB592EE70C6A2E72A699A943D75E06DB7D95747FC3BF9E5DE713AA9110DFADCD314C8DBA92E5b0C3M" TargetMode="External"/><Relationship Id="rId84" Type="http://schemas.openxmlformats.org/officeDocument/2006/relationships/hyperlink" Target="consultantplus://offline/ref=53ED5A7CA73BAECB638CA0B4C6D0B9EB0CE0CB592EE70C6A2E72A699A943D75E06DB7D95747FC3BF925DE713AA9110DFADCD314C8DBA92E5b0C3M" TargetMode="External"/><Relationship Id="rId89" Type="http://schemas.openxmlformats.org/officeDocument/2006/relationships/hyperlink" Target="consultantplus://offline/ref=53ED5A7CA73BAECB638CA0B4C6D0B9EB0CE0CB592EE70C6A2E72A699A943D75E06DB7D95747FC1BF995DE713AA9110DFADCD314C8DBA92E5b0C3M" TargetMode="External"/><Relationship Id="rId97" Type="http://schemas.openxmlformats.org/officeDocument/2006/relationships/fontTable" Target="fontTable.xml"/><Relationship Id="rId7" Type="http://schemas.openxmlformats.org/officeDocument/2006/relationships/hyperlink" Target="consultantplus://offline/ref=53ED5A7CA73BAECB638CA0B4C6D0B9EB0CE1CF5928E00C6A2E72A699A943D75E14DB2599747ADCBD9848B142EFbCCDM" TargetMode="External"/><Relationship Id="rId71" Type="http://schemas.openxmlformats.org/officeDocument/2006/relationships/hyperlink" Target="consultantplus://offline/ref=53ED5A7CA73BAECB638CA0B4C6D0B9EB0DE3C8502AE20C6A2E72A699A943D75E06DB7D95747FC2BE9C5DE713AA9110DFADCD314C8DBA92E5b0C3M" TargetMode="External"/><Relationship Id="rId92" Type="http://schemas.openxmlformats.org/officeDocument/2006/relationships/hyperlink" Target="consultantplus://offline/ref=906CFC0F092DFBF35B25D3F63353012A492A840B413FB40F9FC4D9943C61A901515A86F5BC0ED515BC197BD8285E5E4273059DF542AB4C63j4P6M" TargetMode="External"/><Relationship Id="rId2" Type="http://schemas.openxmlformats.org/officeDocument/2006/relationships/settings" Target="settings.xml"/><Relationship Id="rId16" Type="http://schemas.openxmlformats.org/officeDocument/2006/relationships/hyperlink" Target="consultantplus://offline/ref=53ED5A7CA73BAECB638CA0B4C6D0B9EB0CE0CB592EE70C6A2E72A699A943D75E06DB7D95747FC1BD985DE713AA9110DFADCD314C8DBA92E5b0C3M" TargetMode="External"/><Relationship Id="rId29" Type="http://schemas.openxmlformats.org/officeDocument/2006/relationships/hyperlink" Target="consultantplus://offline/ref=53ED5A7CA73BAECB638CA0B4C6D0B9EB0CE0CB592EE70C6A2E72A699A943D75E06DB7D95747FC0B99A5DE713AA9110DFADCD314C8DBA92E5b0C3M" TargetMode="External"/><Relationship Id="rId11" Type="http://schemas.openxmlformats.org/officeDocument/2006/relationships/hyperlink" Target="consultantplus://offline/ref=53ED5A7CA73BAECB638CA0B4C6D0B9EB0CE0CA502AE00C6A2E72A699A943D75E14DB2599747ADCBD9848B142EFbCCDM" TargetMode="External"/><Relationship Id="rId24" Type="http://schemas.openxmlformats.org/officeDocument/2006/relationships/hyperlink" Target="consultantplus://offline/ref=53ED5A7CA73BAECB638CA0B4C6D0B9EB0CE0C6502AE70C6A2E72A699A943D75E06DB7D95747FC1B8935DE713AA9110DFADCD314C8DBA92E5b0C3M" TargetMode="External"/><Relationship Id="rId32" Type="http://schemas.openxmlformats.org/officeDocument/2006/relationships/hyperlink" Target="consultantplus://offline/ref=53ED5A7CA73BAECB638CA0B4C6D0B9EB0CE0CB592EE70C6A2E72A699A943D75E14DB2599747ADCBD9848B142EFbCCDM" TargetMode="External"/><Relationship Id="rId37" Type="http://schemas.openxmlformats.org/officeDocument/2006/relationships/hyperlink" Target="consultantplus://offline/ref=53ED5A7CA73BAECB638CA0B4C6D0B9EB0DE3C8502AE20C6A2E72A699A943D75E06DB7D95747FC2BC995DE713AA9110DFADCD314C8DBA92E5b0C3M" TargetMode="External"/><Relationship Id="rId40" Type="http://schemas.openxmlformats.org/officeDocument/2006/relationships/hyperlink" Target="consultantplus://offline/ref=53ED5A7CA73BAECB638CA0B4C6D0B9EB0DE3C8502AE20C6A2E72A699A943D75E06DB7D95747FC2BC995DE713AA9110DFADCD314C8DBA92E5b0C3M" TargetMode="External"/><Relationship Id="rId45" Type="http://schemas.openxmlformats.org/officeDocument/2006/relationships/hyperlink" Target="consultantplus://offline/ref=53ED5A7CA73BAECB638CA0B4C6D0B9EB0DE3C8502AE20C6A2E72A699A943D75E06DB7D95747FC2BC995DE713AA9110DFADCD314C8DBA92E5b0C3M" TargetMode="External"/><Relationship Id="rId53" Type="http://schemas.openxmlformats.org/officeDocument/2006/relationships/hyperlink" Target="consultantplus://offline/ref=53ED5A7CA73BAECB638CA0B4C6D0B9EB0CE0C6502AE70C6A2E72A699A943D75E06DB7D95747FC1B8935DE713AA9110DFADCD314C8DBA92E5b0C3M" TargetMode="External"/><Relationship Id="rId58" Type="http://schemas.openxmlformats.org/officeDocument/2006/relationships/hyperlink" Target="consultantplus://offline/ref=53ED5A7CA73BAECB638CA0B4C6D0B9EB0CE0CA502AE00C6A2E72A699A943D75E06DB7D95747EC0B89D5DE713AA9110DFADCD314C8DBA92E5b0C3M" TargetMode="External"/><Relationship Id="rId66" Type="http://schemas.openxmlformats.org/officeDocument/2006/relationships/hyperlink" Target="consultantplus://offline/ref=53ED5A7CA73BAECB638CA0B4C6D0B9EB0CE0CA502AE00C6A2E72A699A943D75E06DB7D95747ECAB8935DE713AA9110DFADCD314C8DBA92E5b0C3M" TargetMode="External"/><Relationship Id="rId74" Type="http://schemas.openxmlformats.org/officeDocument/2006/relationships/hyperlink" Target="consultantplus://offline/ref=53ED5A7CA73BAECB638CA0B4C6D0B9EB0DE0CD552BE30C6A2E72A699A943D75E14DB2599747ADCBD9848B142EFbCCDM" TargetMode="External"/><Relationship Id="rId79" Type="http://schemas.openxmlformats.org/officeDocument/2006/relationships/hyperlink" Target="consultantplus://offline/ref=53ED5A7CA73BAECB638CA0B4C6D0B9EB0CE0CB592EE70C6A2E72A699A943D75E06DB7D95747FC0BD9D5DE713AA9110DFADCD314C8DBA92E5b0C3M" TargetMode="External"/><Relationship Id="rId87" Type="http://schemas.openxmlformats.org/officeDocument/2006/relationships/hyperlink" Target="consultantplus://offline/ref=53ED5A7CA73BAECB638CA0B4C6D0B9EB0CE0CB592EE70C6A2E72A699A943D75E06DB7D95747FC3B89A5DE713AA9110DFADCD314C8DBA92E5b0C3M" TargetMode="External"/><Relationship Id="rId5" Type="http://schemas.openxmlformats.org/officeDocument/2006/relationships/hyperlink" Target="consultantplus://offline/ref=53ED5A7CA73BAECB638CA0B4C6D0B9EB0CE0CB5929EA0C6A2E72A699A943D75E14DB2599747ADCBD9848B142EFbCCDM" TargetMode="External"/><Relationship Id="rId61" Type="http://schemas.openxmlformats.org/officeDocument/2006/relationships/hyperlink" Target="consultantplus://offline/ref=53ED5A7CA73BAECB638CA0B4C6D0B9EB0CE0CA502AE00C6A2E72A699A943D75E06DB7D95747ECABB925DE713AA9110DFADCD314C8DBA92E5b0C3M" TargetMode="External"/><Relationship Id="rId82" Type="http://schemas.openxmlformats.org/officeDocument/2006/relationships/hyperlink" Target="consultantplus://offline/ref=53ED5A7CA73BAECB638CA0B4C6D0B9EB0CE0CB592EE70C6A2E72A699A943D75E06DB7D95747FC3B9985DE713AA9110DFADCD314C8DBA92E5b0C3M" TargetMode="External"/><Relationship Id="rId90" Type="http://schemas.openxmlformats.org/officeDocument/2006/relationships/hyperlink" Target="consultantplus://offline/ref=53ED5A7CA73BAECB638CA0B4C6D0B9EB0CE0CB592EE70C6A2E72A699A943D75E14DB2599747ADCBD9848B142EFbCCDM" TargetMode="External"/><Relationship Id="rId95" Type="http://schemas.openxmlformats.org/officeDocument/2006/relationships/hyperlink" Target="consultantplus://offline/ref=906CFC0F092DFBF35B25D3F63353012A492B8B09463AB40F9FC4D9943C61A901435ADEF9BC0BCA17B80C2D896Dj0P2M" TargetMode="External"/><Relationship Id="rId19" Type="http://schemas.openxmlformats.org/officeDocument/2006/relationships/hyperlink" Target="consultantplus://offline/ref=53ED5A7CA73BAECB638CA0B4C6D0B9EB0CE0CB592EE70C6A2E72A699A943D75E06DB7D95747FC0B99C5DE713AA9110DFADCD314C8DBA92E5b0C3M" TargetMode="External"/><Relationship Id="rId14" Type="http://schemas.openxmlformats.org/officeDocument/2006/relationships/hyperlink" Target="consultantplus://offline/ref=53ED5A7CA73BAECB638CA0B4C6D0B9EB0CE0C6502AE70C6A2E72A699A943D75E06DB7D95747FC1BF985DE713AA9110DFADCD314C8DBA92E5b0C3M" TargetMode="External"/><Relationship Id="rId22" Type="http://schemas.openxmlformats.org/officeDocument/2006/relationships/hyperlink" Target="consultantplus://offline/ref=53ED5A7CA73BAECB638CA0B4C6D0B9EB0CE0CB592EE70C6A2E72A699A943D75E06DB7D95747FC3BA995DE713AA9110DFADCD314C8DBA92E5b0C3M" TargetMode="External"/><Relationship Id="rId27" Type="http://schemas.openxmlformats.org/officeDocument/2006/relationships/hyperlink" Target="consultantplus://offline/ref=53ED5A7CA73BAECB638CA0B4C6D0B9EB0CE0C6502AE70C6A2E72A699A943D75E06DB7D95747FC6BC935DE713AA9110DFADCD314C8DBA92E5b0C3M" TargetMode="External"/><Relationship Id="rId30" Type="http://schemas.openxmlformats.org/officeDocument/2006/relationships/hyperlink" Target="consultantplus://offline/ref=53ED5A7CA73BAECB638CA0B4C6D0B9EB0CE0CB592EE70C6A2E72A699A943D75E14DB2599747ADCBD9848B142EFbCCDM" TargetMode="External"/><Relationship Id="rId35" Type="http://schemas.openxmlformats.org/officeDocument/2006/relationships/hyperlink" Target="consultantplus://offline/ref=53ED5A7CA73BAECB638CA0B4C6D0B9EB0CE0CA502AE00C6A2E72A699A943D75E14DB2599747ADCBD9848B142EFbCCDM" TargetMode="External"/><Relationship Id="rId43" Type="http://schemas.openxmlformats.org/officeDocument/2006/relationships/hyperlink" Target="consultantplus://offline/ref=53ED5A7CA73BAECB638CA0B4C6D0B9EB0DE3C8502AE20C6A2E72A699A943D75E06DB7D95747FC2BC995DE713AA9110DFADCD314C8DBA92E5b0C3M" TargetMode="External"/><Relationship Id="rId48" Type="http://schemas.openxmlformats.org/officeDocument/2006/relationships/hyperlink" Target="consultantplus://offline/ref=53ED5A7CA73BAECB638CA0B4C6D0B9EB0CE0CC5623E40C6A2E72A699A943D75E14DB2599747ADCBD9848B142EFbCCDM" TargetMode="External"/><Relationship Id="rId56" Type="http://schemas.openxmlformats.org/officeDocument/2006/relationships/hyperlink" Target="consultantplus://offline/ref=53ED5A7CA73BAECB638CA0B4C6D0B9EB0CE0CA502AE00C6A2E72A699A943D75E06DB7D95747FC3BF985DE713AA9110DFADCD314C8DBA92E5b0C3M" TargetMode="External"/><Relationship Id="rId64" Type="http://schemas.openxmlformats.org/officeDocument/2006/relationships/hyperlink" Target="consultantplus://offline/ref=53ED5A7CA73BAECB638CA0B4C6D0B9EB0DE3C8502AE20C6A2E72A699A943D75E06DB7D95747FC2B9985DE713AA9110DFADCD314C8DBA92E5b0C3M" TargetMode="External"/><Relationship Id="rId69" Type="http://schemas.openxmlformats.org/officeDocument/2006/relationships/hyperlink" Target="consultantplus://offline/ref=53ED5A7CA73BAECB638CA0B4C6D0B9EB0DE3C8502AE20C6A2E72A699A943D75E06DB7D95747FC2BE985DE713AA9110DFADCD314C8DBA92E5b0C3M" TargetMode="External"/><Relationship Id="rId77" Type="http://schemas.openxmlformats.org/officeDocument/2006/relationships/hyperlink" Target="consultantplus://offline/ref=53ED5A7CA73BAECB638CA0B4C6D0B9EB0DE0CD552BE30C6A2E72A699A943D75E06DB7D95747CC1B49A5DE713AA9110DFADCD314C8DBA92E5b0C3M" TargetMode="External"/><Relationship Id="rId8" Type="http://schemas.openxmlformats.org/officeDocument/2006/relationships/hyperlink" Target="consultantplus://offline/ref=53ED5A7CA73BAECB638CA0B4C6D0B9EB0CE0CA502AE00C6A2E72A699A943D75E14DB2599747ADCBD9848B142EFbCCDM" TargetMode="External"/><Relationship Id="rId51" Type="http://schemas.openxmlformats.org/officeDocument/2006/relationships/hyperlink" Target="consultantplus://offline/ref=53ED5A7CA73BAECB638CA0B4C6D0B9EB0CE0C6502AE70C6A2E72A699A943D75E06DB7D95747FC1BE9F5DE713AA9110DFADCD314C8DBA92E5b0C3M" TargetMode="External"/><Relationship Id="rId72" Type="http://schemas.openxmlformats.org/officeDocument/2006/relationships/hyperlink" Target="consultantplus://offline/ref=53ED5A7CA73BAECB638CA0B4C6D0B9EB0CE0CA502AE00C6A2E72A699A943D75E06DB7D95747ECABB925DE713AA9110DFADCD314C8DBA92E5b0C3M" TargetMode="External"/><Relationship Id="rId80" Type="http://schemas.openxmlformats.org/officeDocument/2006/relationships/hyperlink" Target="consultantplus://offline/ref=53ED5A7CA73BAECB638CA0B4C6D0B9EB0CE0CB592EE70C6A2E72A699A943D75E06DB7D95747FC3BF925DE713AA9110DFADCD314C8DBA92E5b0C3M" TargetMode="External"/><Relationship Id="rId85" Type="http://schemas.openxmlformats.org/officeDocument/2006/relationships/hyperlink" Target="consultantplus://offline/ref=53ED5A7CA73BAECB638CA0B4C6D0B9EB0CE0CB592EE70C6A2E72A699A943D75E06DB7D95747FC3BE925DE713AA9110DFADCD314C8DBA92E5b0C3M" TargetMode="External"/><Relationship Id="rId93" Type="http://schemas.openxmlformats.org/officeDocument/2006/relationships/hyperlink" Target="consultantplus://offline/ref=906CFC0F092DFBF35B25D3F63353012A492A8902453FB40F9FC4D9943C61A901435ADEF9BC0BCA17B80C2D896Dj0P2M"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53ED5A7CA73BAECB638CA0B4C6D0B9EB0CE0CA502AE00C6A2E72A699A943D75E06DB7D90767AC9E9CA12E64FEEC103DFABCD334F92bBC1M" TargetMode="External"/><Relationship Id="rId17" Type="http://schemas.openxmlformats.org/officeDocument/2006/relationships/hyperlink" Target="consultantplus://offline/ref=53ED5A7CA73BAECB638CA0B4C6D0B9EB0CE0CB592EE70C6A2E72A699A943D75E06DB7D95747FC1BF9A5DE713AA9110DFADCD314C8DBA92E5b0C3M" TargetMode="External"/><Relationship Id="rId25" Type="http://schemas.openxmlformats.org/officeDocument/2006/relationships/hyperlink" Target="consultantplus://offline/ref=53ED5A7CA73BAECB638CA0B4C6D0B9EB0CE0C6502AE70C6A2E72A699A943D75E06DB7D95747FC1B59B5DE713AA9110DFADCD314C8DBA92E5b0C3M" TargetMode="External"/><Relationship Id="rId33" Type="http://schemas.openxmlformats.org/officeDocument/2006/relationships/hyperlink" Target="consultantplus://offline/ref=53ED5A7CA73BAECB638CA0B4C6D0B9EB0DE0CD552BE30C6A2E72A699A943D75E14DB2599747ADCBD9848B142EFbCCDM" TargetMode="External"/><Relationship Id="rId38" Type="http://schemas.openxmlformats.org/officeDocument/2006/relationships/hyperlink" Target="consultantplus://offline/ref=53ED5A7CA73BAECB638CA0B4C6D0B9EB0DE3C8502AE20C6A2E72A699A943D75E06DB7D95747FC2BC995DE713AA9110DFADCD314C8DBA92E5b0C3M" TargetMode="External"/><Relationship Id="rId46" Type="http://schemas.openxmlformats.org/officeDocument/2006/relationships/hyperlink" Target="consultantplus://offline/ref=53ED5A7CA73BAECB638CA0B4C6D0B9EB0CE0CA502AE00C6A2E72A699A943D75E06DB7D95747FC6BE9C5DE713AA9110DFADCD314C8DBA92E5b0C3M" TargetMode="External"/><Relationship Id="rId59" Type="http://schemas.openxmlformats.org/officeDocument/2006/relationships/hyperlink" Target="consultantplus://offline/ref=53ED5A7CA73BAECB638CA0B4C6D0B9EB0CE0CA502AE00C6A2E72A699A943D75E06DB7D95747DC2BC935DE713AA9110DFADCD314C8DBA92E5b0C3M" TargetMode="External"/><Relationship Id="rId67" Type="http://schemas.openxmlformats.org/officeDocument/2006/relationships/hyperlink" Target="consultantplus://offline/ref=53ED5A7CA73BAECB638CA0B4C6D0B9EB0DE3C8502AE20C6A2E72A699A943D75E06DB7D95747FC2BF925DE713AA9110DFADCD314C8DBA92E5b0C3M" TargetMode="External"/><Relationship Id="rId20" Type="http://schemas.openxmlformats.org/officeDocument/2006/relationships/hyperlink" Target="consultantplus://offline/ref=53ED5A7CA73BAECB638CA0B4C6D0B9EB0CE0CB592EE70C6A2E72A699A943D75E06DB7D95747FC0BB9A5DE713AA9110DFADCD314C8DBA92E5b0C3M" TargetMode="External"/><Relationship Id="rId41" Type="http://schemas.openxmlformats.org/officeDocument/2006/relationships/hyperlink" Target="consultantplus://offline/ref=53ED5A7CA73BAECB638CA0B4C6D0B9EB0CE0CA502AE00C6A2E72A699A943D75E14DB2599747ADCBD9848B142EFbCCDM" TargetMode="External"/><Relationship Id="rId54" Type="http://schemas.openxmlformats.org/officeDocument/2006/relationships/hyperlink" Target="consultantplus://offline/ref=53ED5A7CA73BAECB638CA0B4C6D0B9EB0CE0C6502AE70C6A2E72A699A943D75E06DB7D95747FC1B59B5DE713AA9110DFADCD314C8DBA92E5b0C3M" TargetMode="External"/><Relationship Id="rId62" Type="http://schemas.openxmlformats.org/officeDocument/2006/relationships/hyperlink" Target="consultantplus://offline/ref=53ED5A7CA73BAECB638CA0B4C6D0B9EB0CE0CA502AE00C6A2E72A699A943D75E06DB7D90777EC9E9CA12E64FEEC103DFABCD334F92bBC1M" TargetMode="External"/><Relationship Id="rId70" Type="http://schemas.openxmlformats.org/officeDocument/2006/relationships/hyperlink" Target="consultantplus://offline/ref=53ED5A7CA73BAECB638CA0B4C6D0B9EB0DE3C8502AE20C6A2E72A699A943D75E06DB7D95747FC2B99F5DE713AA9110DFADCD314C8DBA92E5b0C3M" TargetMode="External"/><Relationship Id="rId75" Type="http://schemas.openxmlformats.org/officeDocument/2006/relationships/hyperlink" Target="consultantplus://offline/ref=53ED5A7CA73BAECB638CA0B4C6D0B9EB0CE0CB592EE70C6A2E72A699A943D75E06DB7D95747FC3BF9A5DE713AA9110DFADCD314C8DBA92E5b0C3M" TargetMode="External"/><Relationship Id="rId83" Type="http://schemas.openxmlformats.org/officeDocument/2006/relationships/hyperlink" Target="consultantplus://offline/ref=53ED5A7CA73BAECB638CA0B4C6D0B9EB0CE0CB592EE70C6A2E72A699A943D75E06DB7D95747FC3B89A5DE713AA9110DFADCD314C8DBA92E5b0C3M" TargetMode="External"/><Relationship Id="rId88" Type="http://schemas.openxmlformats.org/officeDocument/2006/relationships/hyperlink" Target="consultantplus://offline/ref=53ED5A7CA73BAECB638CA0B4C6D0B9EB0CE0CB592EE70C6A2E72A699A943D75E06DB7D95747FC0B99C5DE713AA9110DFADCD314C8DBA92E5b0C3M" TargetMode="External"/><Relationship Id="rId91" Type="http://schemas.openxmlformats.org/officeDocument/2006/relationships/hyperlink" Target="consultantplus://offline/ref=53ED5A7CA73BAECB638CA0B4C6D0B9EB0DE0CD552BE30C6A2E72A699A943D75E14DB2599747ADCBD9848B142EFbCCDM" TargetMode="External"/><Relationship Id="rId96" Type="http://schemas.openxmlformats.org/officeDocument/2006/relationships/hyperlink" Target="consultantplus://offline/ref=906CFC0F092DFBF35B25D3F63353012A4B2F8403403BB40F9FC4D9943C61A901435ADEF9BC0BCA17B80C2D896Dj0P2M" TargetMode="External"/><Relationship Id="rId1" Type="http://schemas.openxmlformats.org/officeDocument/2006/relationships/styles" Target="styles.xml"/><Relationship Id="rId6" Type="http://schemas.openxmlformats.org/officeDocument/2006/relationships/hyperlink" Target="consultantplus://offline/ref=53ED5A7CA73BAECB638CA0B4C6D0B9EB0DE0CD552BE30C6A2E72A699A943D75E14DB2599747ADCBD9848B142EFbCCDM" TargetMode="External"/><Relationship Id="rId15" Type="http://schemas.openxmlformats.org/officeDocument/2006/relationships/hyperlink" Target="consultantplus://offline/ref=53ED5A7CA73BAECB638CA0B4C6D0B9EB0CE0CB592EE70C6A2E72A699A943D75E14DB2599747ADCBD9848B142EFbCCDM" TargetMode="External"/><Relationship Id="rId23" Type="http://schemas.openxmlformats.org/officeDocument/2006/relationships/hyperlink" Target="consultantplus://offline/ref=53ED5A7CA73BAECB638CA0B4C6D0B9EB0CE0C6502AE70C6A2E72A699A943D75E06DB7D95747FC1B99C5DE713AA9110DFADCD314C8DBA92E5b0C3M" TargetMode="External"/><Relationship Id="rId28" Type="http://schemas.openxmlformats.org/officeDocument/2006/relationships/hyperlink" Target="consultantplus://offline/ref=53ED5A7CA73BAECB638CA0B4C6D0B9EB0CE0CB592EE70C6A2E72A699A943D75E14DB2599747ADCBD9848B142EFbCCDM" TargetMode="External"/><Relationship Id="rId36" Type="http://schemas.openxmlformats.org/officeDocument/2006/relationships/hyperlink" Target="consultantplus://offline/ref=53ED5A7CA73BAECB638CA0B4C6D0B9EB0CE0C6502AE70C6A2E72A699A943D75E06DB7D95747FC1BE9F5DE713AA9110DFADCD314C8DBA92E5b0C3M" TargetMode="External"/><Relationship Id="rId49" Type="http://schemas.openxmlformats.org/officeDocument/2006/relationships/hyperlink" Target="consultantplus://offline/ref=53ED5A7CA73BAECB638CA0B4C6D0B9EB0CE0C6502AE70C6A2E72A699A943D75E06DB7D95747FC1BD9F5DE713AA9110DFADCD314C8DBA92E5b0C3M" TargetMode="External"/><Relationship Id="rId57" Type="http://schemas.openxmlformats.org/officeDocument/2006/relationships/hyperlink" Target="consultantplus://offline/ref=53ED5A7CA73BAECB638CA0B4C6D0B9EB0CE0CA502AE00C6A2E72A699A943D75E06DB7D957478C7B6CF07F717E3C418C1A8D02F4D93B9b9CBM" TargetMode="External"/><Relationship Id="rId10" Type="http://schemas.openxmlformats.org/officeDocument/2006/relationships/hyperlink" Target="consultantplus://offline/ref=53ED5A7CA73BAECB638CA0B4C6D0B9EB0CE0C6502AE70C6A2E72A699A943D75E06DB7D95747FC1BD9F5DE713AA9110DFADCD314C8DBA92E5b0C3M" TargetMode="External"/><Relationship Id="rId31" Type="http://schemas.openxmlformats.org/officeDocument/2006/relationships/hyperlink" Target="consultantplus://offline/ref=53ED5A7CA73BAECB638CA0B4C6D0B9EB0DE0CD552BE30C6A2E72A699A943D75E14DB2599747ADCBD9848B142EFbCCDM" TargetMode="External"/><Relationship Id="rId44" Type="http://schemas.openxmlformats.org/officeDocument/2006/relationships/hyperlink" Target="consultantplus://offline/ref=53ED5A7CA73BAECB638CA0B4C6D0B9EB0DE3C8502AE20C6A2E72A699A943D75E06DB7D95747FC2BC995DE713AA9110DFADCD314C8DBA92E5b0C3M" TargetMode="External"/><Relationship Id="rId52" Type="http://schemas.openxmlformats.org/officeDocument/2006/relationships/hyperlink" Target="consultantplus://offline/ref=53ED5A7CA73BAECB638CA0B4C6D0B9EB0CE0C6502AE70C6A2E72A699A943D75E06DB7D95747FC1B99C5DE713AA9110DFADCD314C8DBA92E5b0C3M" TargetMode="External"/><Relationship Id="rId60" Type="http://schemas.openxmlformats.org/officeDocument/2006/relationships/hyperlink" Target="consultantplus://offline/ref=53ED5A7CA73BAECB638CA0B4C6D0B9EB0CE0CA502AE00C6A2E72A699A943D75E06DB7D907577C9E9CA12E64FEEC103DFABCD334F92bBC1M" TargetMode="External"/><Relationship Id="rId65" Type="http://schemas.openxmlformats.org/officeDocument/2006/relationships/hyperlink" Target="consultantplus://offline/ref=53ED5A7CA73BAECB638CA0B4C6D0B9EB0DE3C8502AE20C6A2E72A699A943D75E06DB7D95747FC2BC925DE713AA9110DFADCD314C8DBA92E5b0C3M" TargetMode="External"/><Relationship Id="rId73" Type="http://schemas.openxmlformats.org/officeDocument/2006/relationships/hyperlink" Target="consultantplus://offline/ref=53ED5A7CA73BAECB638CA0B4C6D0B9EB0CE0CB592EE70C6A2E72A699A943D75E14DB2599747ADCBD9848B142EFbCCDM" TargetMode="External"/><Relationship Id="rId78" Type="http://schemas.openxmlformats.org/officeDocument/2006/relationships/hyperlink" Target="consultantplus://offline/ref=53ED5A7CA73BAECB638CA0B4C6D0B9EB0CE0CB592EE70C6A2E72A699A943D75E06DB7D95747FC0B99A5DE713AA9110DFADCD314C8DBA92E5b0C3M" TargetMode="External"/><Relationship Id="rId81" Type="http://schemas.openxmlformats.org/officeDocument/2006/relationships/hyperlink" Target="consultantplus://offline/ref=53ED5A7CA73BAECB638CA0B4C6D0B9EB0CE0CB592EE70C6A2E72A699A943D75E06DB7D95747FC3BE925DE713AA9110DFADCD314C8DBA92E5b0C3M" TargetMode="External"/><Relationship Id="rId86" Type="http://schemas.openxmlformats.org/officeDocument/2006/relationships/hyperlink" Target="consultantplus://offline/ref=53ED5A7CA73BAECB638CA0B4C6D0B9EB0CE0CB592EE70C6A2E72A699A943D75E06DB7D95747FC3B9985DE713AA9110DFADCD314C8DBA92E5b0C3M" TargetMode="External"/><Relationship Id="rId94" Type="http://schemas.openxmlformats.org/officeDocument/2006/relationships/hyperlink" Target="consultantplus://offline/ref=906CFC0F092DFBF35B25D3F63353012A492A8902453FB40F9FC4D9943C61A901435ADEF9BC0BCA17B80C2D896Dj0P2M" TargetMode="External"/><Relationship Id="rId4" Type="http://schemas.openxmlformats.org/officeDocument/2006/relationships/hyperlink" Target="consultantplus://offline/ref=53ED5A7CA73BAECB638CA0B4C6D0B9EB0CE0CB592EE70C6A2E72A699A943D75E14DB2599747ADCBD9848B142EFbCCDM" TargetMode="External"/><Relationship Id="rId9" Type="http://schemas.openxmlformats.org/officeDocument/2006/relationships/hyperlink" Target="consultantplus://offline/ref=53ED5A7CA73BAECB638CA0B4C6D0B9EB0CE0CC522CEA0C6A2E72A699A943D75E06DB7D95777DC4B5985DE713AA9110DFADCD314C8DBA92E5b0C3M" TargetMode="External"/><Relationship Id="rId13" Type="http://schemas.openxmlformats.org/officeDocument/2006/relationships/hyperlink" Target="consultantplus://offline/ref=53ED5A7CA73BAECB638CA0B4C6D0B9EB0CE0C6502AE70C6A2E72A699A943D75E06DB7D95747FC1BF985DE713AA9110DFADCD314C8DBA92E5b0C3M" TargetMode="External"/><Relationship Id="rId18" Type="http://schemas.openxmlformats.org/officeDocument/2006/relationships/hyperlink" Target="consultantplus://offline/ref=53ED5A7CA73BAECB638CA0B4C6D0B9EB0CE0CB592EE70C6A2E72A699A943D75E06DB7D95747FC1BF995DE713AA9110DFADCD314C8DBA92E5b0C3M" TargetMode="External"/><Relationship Id="rId39" Type="http://schemas.openxmlformats.org/officeDocument/2006/relationships/hyperlink" Target="consultantplus://offline/ref=53ED5A7CA73BAECB638CA0B4C6D0B9EB0CE0CA502AE00C6A2E72A699A943D75E06DB7D95747ECAB8935DE713AA9110DFADCD314C8DBA92E5b0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26</Pages>
  <Words>12912</Words>
  <Characters>73605</Characters>
  <Application>Microsoft Office Word</Application>
  <DocSecurity>0</DocSecurity>
  <Lines>613</Lines>
  <Paragraphs>172</Paragraphs>
  <ScaleCrop>false</ScaleCrop>
  <Company>Microsoft</Company>
  <LinksUpToDate>false</LinksUpToDate>
  <CharactersWithSpaces>86345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Монахова</dc:creator>
  <cp:keywords/>
  <dc:description/>
  <cp:lastModifiedBy>Марина Монахова</cp:lastModifiedBy>
  <cp:revision>2</cp:revision>
  <dcterms:created xsi:type="dcterms:W3CDTF">2019-03-05T12:02:00Z</dcterms:created>
  <dcterms:modified xsi:type="dcterms:W3CDTF">2019-03-05T12:22:00Z</dcterms:modified>
</cp:coreProperties>
</file>