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13" w:rsidRPr="00F74A8C" w:rsidRDefault="006F3796" w:rsidP="008A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D13"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«Разноцветная» зарплата – нарушение прав работников</w:t>
      </w:r>
      <w:r w:rsidR="00AB2A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92D13" w:rsidRPr="00F74A8C" w:rsidRDefault="00592D13" w:rsidP="008A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2D13" w:rsidRPr="00F74A8C" w:rsidRDefault="00592D13" w:rsidP="008A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Отказывайтесь от «цветных» зарплат – требуйте легальную заработную плату!</w:t>
      </w:r>
    </w:p>
    <w:p w:rsidR="00592D13" w:rsidRPr="00F74A8C" w:rsidRDefault="00592D13" w:rsidP="00A3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труда, как гласит закон, должна выплачиваться по легальной схеме со всеми соответствующими </w:t>
      </w:r>
      <w:r w:rsidR="00E257DC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налоговыми 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отчислениями. Но </w:t>
      </w:r>
      <w:r w:rsidRPr="00E257DC">
        <w:rPr>
          <w:rFonts w:ascii="Times New Roman" w:hAnsi="Times New Roman" w:cs="Times New Roman"/>
          <w:sz w:val="28"/>
          <w:szCs w:val="28"/>
          <w:lang w:eastAsia="ru-RU"/>
        </w:rPr>
        <w:t>далеко не все работодатели придерживаются этого требования.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7DC">
        <w:rPr>
          <w:rFonts w:ascii="Times New Roman" w:hAnsi="Times New Roman" w:cs="Times New Roman"/>
          <w:sz w:val="28"/>
          <w:szCs w:val="28"/>
          <w:lang w:eastAsia="ru-RU"/>
        </w:rPr>
        <w:t>Понятия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 «белая», «серая» и «черная» зарплата,</w:t>
      </w:r>
      <w:r w:rsidR="005937DC">
        <w:rPr>
          <w:rFonts w:ascii="Times New Roman" w:hAnsi="Times New Roman" w:cs="Times New Roman"/>
          <w:sz w:val="28"/>
          <w:szCs w:val="28"/>
          <w:lang w:eastAsia="ru-RU"/>
        </w:rPr>
        <w:t xml:space="preserve"> слышали, пожалуй, все. Цвета в этом случае 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использу</w:t>
      </w:r>
      <w:r w:rsidR="00DB15E4">
        <w:rPr>
          <w:rFonts w:ascii="Times New Roman" w:hAnsi="Times New Roman" w:cs="Times New Roman"/>
          <w:sz w:val="28"/>
          <w:szCs w:val="28"/>
          <w:lang w:eastAsia="ru-RU"/>
        </w:rPr>
        <w:t>ются для обозначения фактических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 выплат. Рассмотрим подробнее, что это такое.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«Белая» 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По закону существует только официальная зарплата, она же «белая». Размер официальной оплаты труда устанавливается самим работодателем</w:t>
      </w:r>
      <w:r w:rsidR="005937DC">
        <w:rPr>
          <w:rFonts w:ascii="Times New Roman" w:hAnsi="Times New Roman" w:cs="Times New Roman"/>
          <w:sz w:val="28"/>
          <w:szCs w:val="28"/>
          <w:lang w:eastAsia="ru-RU"/>
        </w:rPr>
        <w:t xml:space="preserve"> (размер</w:t>
      </w:r>
      <w:r w:rsidRPr="00F74A8C">
        <w:rPr>
          <w:rFonts w:ascii="Times New Roman" w:hAnsi="Times New Roman" w:cs="Times New Roman"/>
          <w:sz w:val="28"/>
          <w:szCs w:val="28"/>
        </w:rPr>
        <w:t xml:space="preserve"> 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заработной платы не должен быть ниже установленного законом уровня) и фиксируется в соответствующих документах.</w:t>
      </w:r>
      <w:r w:rsidRPr="00F74A8C">
        <w:rPr>
          <w:rFonts w:ascii="Times New Roman" w:hAnsi="Times New Roman" w:cs="Times New Roman"/>
          <w:sz w:val="28"/>
          <w:szCs w:val="28"/>
        </w:rPr>
        <w:t xml:space="preserve"> «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Белая» зарплата в полном объеме проходит по всему документообороту и указывается: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25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в приказе о приеме на работу;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25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в трудовом договоре;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25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A8F" w:rsidRPr="00F74A8C">
        <w:rPr>
          <w:rFonts w:ascii="Times New Roman" w:hAnsi="Times New Roman" w:cs="Times New Roman"/>
          <w:sz w:val="28"/>
          <w:szCs w:val="28"/>
          <w:lang w:eastAsia="ru-RU"/>
        </w:rPr>
        <w:t>в бухгалтерских документах и т.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д.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«Серая»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При «серой» (полуофициальной) заработной плате ее размер оговаривается между работодателем и работником в устной форме, в платежных ведомостях отражается только ее часть, а остальная сумма выдается «в конверте». Таким образом, серая зарплата состоит из 2-х частей: «белой» (указанной в трудовом договоре) и «черной» (неофициальной).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E9E9E9"/>
        </w:rPr>
        <w:t xml:space="preserve"> 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9E9E9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</w:rPr>
        <w:t>«Черная»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Когда зарплата является «черной», работник при приеме на работу </w:t>
      </w:r>
      <w:r w:rsidRPr="00E257DC">
        <w:rPr>
          <w:rFonts w:ascii="Times New Roman" w:hAnsi="Times New Roman" w:cs="Times New Roman"/>
          <w:sz w:val="28"/>
          <w:szCs w:val="28"/>
          <w:lang w:eastAsia="ru-RU"/>
        </w:rPr>
        <w:t>официально не оформляется</w:t>
      </w:r>
      <w:r w:rsidR="00E257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договор не заключается, соответствующие записи в трудовой книжке не делаю</w:t>
      </w:r>
      <w:r w:rsidR="00F74A8C" w:rsidRPr="00F74A8C">
        <w:rPr>
          <w:rFonts w:ascii="Times New Roman" w:hAnsi="Times New Roman" w:cs="Times New Roman"/>
          <w:sz w:val="28"/>
          <w:szCs w:val="28"/>
          <w:lang w:eastAsia="ru-RU"/>
        </w:rPr>
        <w:t>тся и т.</w:t>
      </w:r>
      <w:r w:rsidRPr="00F74A8C">
        <w:rPr>
          <w:rFonts w:ascii="Times New Roman" w:hAnsi="Times New Roman" w:cs="Times New Roman"/>
          <w:sz w:val="28"/>
          <w:szCs w:val="28"/>
          <w:lang w:eastAsia="ru-RU"/>
        </w:rPr>
        <w:t>д. Зарплата целиком выдается «в конверте».</w:t>
      </w:r>
    </w:p>
    <w:p w:rsidR="00F74A8C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Работодатель, </w:t>
      </w:r>
      <w:r w:rsidRPr="00E257DC">
        <w:rPr>
          <w:rFonts w:ascii="Times New Roman" w:hAnsi="Times New Roman" w:cs="Times New Roman"/>
          <w:sz w:val="28"/>
          <w:szCs w:val="28"/>
        </w:rPr>
        <w:t>выплачивая зарп</w:t>
      </w:r>
      <w:r w:rsidR="00F74A8C" w:rsidRPr="00E257DC">
        <w:rPr>
          <w:rFonts w:ascii="Times New Roman" w:hAnsi="Times New Roman" w:cs="Times New Roman"/>
          <w:sz w:val="28"/>
          <w:szCs w:val="28"/>
        </w:rPr>
        <w:t>лату «в конверте», как «серую»,</w:t>
      </w:r>
      <w:r w:rsidRPr="00E257DC">
        <w:rPr>
          <w:rFonts w:ascii="Times New Roman" w:hAnsi="Times New Roman" w:cs="Times New Roman"/>
          <w:sz w:val="28"/>
          <w:szCs w:val="28"/>
        </w:rPr>
        <w:t xml:space="preserve"> так и «черную»,</w:t>
      </w:r>
      <w:r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7DC">
        <w:rPr>
          <w:rFonts w:ascii="Times New Roman" w:hAnsi="Times New Roman" w:cs="Times New Roman"/>
          <w:sz w:val="28"/>
          <w:szCs w:val="28"/>
        </w:rPr>
        <w:t>нарушает законодательство,</w:t>
      </w:r>
      <w:r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не </w:t>
      </w:r>
      <w:r w:rsidR="00F74A8C"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>уплачивает</w:t>
      </w:r>
      <w:r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нее </w:t>
      </w:r>
      <w:r w:rsidR="00F74A8C" w:rsidRPr="00E257DC">
        <w:rPr>
          <w:rFonts w:ascii="Times New Roman" w:hAnsi="Times New Roman" w:cs="Times New Roman"/>
          <w:color w:val="000000"/>
          <w:sz w:val="28"/>
          <w:szCs w:val="28"/>
        </w:rPr>
        <w:t>налоговые отчисления.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A8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работн</w:t>
      </w:r>
      <w:r w:rsidR="00F877E1" w:rsidRPr="00F74A8C">
        <w:rPr>
          <w:rFonts w:ascii="Times New Roman" w:hAnsi="Times New Roman" w:cs="Times New Roman"/>
          <w:sz w:val="28"/>
          <w:szCs w:val="28"/>
          <w:shd w:val="clear" w:color="auto" w:fill="FFFFFF"/>
        </w:rPr>
        <w:t>ика зарплата «в конверте» может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обернуться полным лишением (в случае не оформления трудовых отношений) или значительным снижением размера пособий, назначаемых и </w:t>
      </w:r>
      <w:r w:rsidRPr="00E257DC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выплачиваемых из бюджета Фонда социального страхования</w:t>
      </w:r>
      <w:r w:rsidRPr="00F74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Социальные га</w:t>
      </w:r>
      <w:r w:rsidR="00F877E1"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рантии,</w:t>
      </w: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4A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размер которых напрямую зависит от официальной заработной платы работника</w:t>
      </w:r>
      <w:r w:rsidR="00E257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В случае временной нетрудоспособности и в связи с материнством застрахованный работник имеет право на выплату пособий: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 в случае болезни;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 по беременности и родам;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 по уходу за ребенком.</w:t>
      </w:r>
    </w:p>
    <w:p w:rsidR="00592D13" w:rsidRPr="00BA5901" w:rsidRDefault="00592D13" w:rsidP="00BA5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9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BA5901" w:rsidRPr="00BA590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</w:t>
      </w:r>
      <w:r w:rsidR="00BA590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лучении увечья или иного</w:t>
      </w:r>
      <w:r w:rsidR="00BA5901" w:rsidRPr="00BA590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BA5901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вреда здоровью</w:t>
      </w:r>
      <w:r w:rsidRPr="00BA5901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несчастного случая на производстве или профзаболевания застрахованный работник имеет право на выплаты:</w:t>
      </w:r>
    </w:p>
    <w:p w:rsidR="00592D13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–в связи с травмой на производстве;</w:t>
      </w:r>
    </w:p>
    <w:p w:rsidR="001B2C31" w:rsidRPr="00F74A8C" w:rsidRDefault="001B2C31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связи с профессиональным заболеванием;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–в связи с потерей кормильца;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–на реабилитацию после тра</w:t>
      </w:r>
      <w:r w:rsidR="001B2C31">
        <w:rPr>
          <w:rFonts w:ascii="Times New Roman" w:hAnsi="Times New Roman" w:cs="Times New Roman"/>
          <w:sz w:val="28"/>
          <w:szCs w:val="28"/>
          <w:lang w:eastAsia="ru-RU"/>
        </w:rPr>
        <w:t>вмы, полученной на производстве (в</w:t>
      </w:r>
      <w:r w:rsidR="00DF2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A2E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F2A2E">
        <w:rPr>
          <w:rFonts w:ascii="Times New Roman" w:hAnsi="Times New Roman" w:cs="Times New Roman"/>
          <w:sz w:val="28"/>
          <w:szCs w:val="28"/>
          <w:lang w:eastAsia="ru-RU"/>
        </w:rPr>
        <w:t>. оплата</w:t>
      </w:r>
      <w:r w:rsidR="001B2C31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лекарственных препаратов, медицинский уход, бытовой уход, санаторно-курортное лечение, протезирование, технические средства реабилитации, проезд к месту лечения и обратно, обеспечение транспортными средствами).</w:t>
      </w:r>
    </w:p>
    <w:p w:rsidR="00592D13" w:rsidRPr="00F74A8C" w:rsidRDefault="00592D13" w:rsidP="00F87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sz w:val="28"/>
          <w:szCs w:val="28"/>
          <w:lang w:eastAsia="ru-RU"/>
        </w:rPr>
        <w:t>Работникам следует понимать, что выдача «серой» или «черной» заработной платы – это нарушение их прав со стороны работодателя, и что сиюминутные выгоды потенциально могут привести к серьёзным потерям, в том числе финансовым.</w:t>
      </w:r>
    </w:p>
    <w:p w:rsidR="00592D13" w:rsidRDefault="00592D13" w:rsidP="00F877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Информацию о фактах выплаты «серой» заработной платы или не оформления трудовых отношений можно сообщить в Саратовское региональное отделени</w:t>
      </w:r>
      <w:r w:rsidR="00F877E1"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Фонда социального страхования</w:t>
      </w: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 </w:t>
      </w:r>
      <w:r w:rsidR="00F877E1"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телефону: 8(8452)</w:t>
      </w:r>
      <w:r w:rsidRPr="00F74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52-38-30</w:t>
      </w:r>
    </w:p>
    <w:p w:rsidR="006F3796" w:rsidRDefault="006F3796" w:rsidP="00F877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796" w:rsidRPr="00F74A8C" w:rsidRDefault="006F3796" w:rsidP="00F877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796" w:rsidRPr="006F3796" w:rsidRDefault="006F3796" w:rsidP="006F37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796">
        <w:rPr>
          <w:rFonts w:ascii="Times New Roman" w:hAnsi="Times New Roman" w:cs="Times New Roman"/>
          <w:b/>
          <w:i/>
          <w:sz w:val="32"/>
          <w:szCs w:val="32"/>
        </w:rPr>
        <w:t>Государственное учреждение –</w:t>
      </w:r>
    </w:p>
    <w:p w:rsidR="006F3796" w:rsidRPr="006F3796" w:rsidRDefault="006F3796" w:rsidP="006F37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796">
        <w:rPr>
          <w:rFonts w:ascii="Times New Roman" w:hAnsi="Times New Roman" w:cs="Times New Roman"/>
          <w:b/>
          <w:i/>
          <w:sz w:val="32"/>
          <w:szCs w:val="32"/>
        </w:rPr>
        <w:t>Саратовское региональное отделение</w:t>
      </w:r>
    </w:p>
    <w:p w:rsidR="006F3796" w:rsidRPr="006F3796" w:rsidRDefault="006F3796" w:rsidP="006F37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796">
        <w:rPr>
          <w:rFonts w:ascii="Times New Roman" w:hAnsi="Times New Roman" w:cs="Times New Roman"/>
          <w:b/>
          <w:i/>
          <w:sz w:val="32"/>
          <w:szCs w:val="32"/>
        </w:rPr>
        <w:t>Фонда социального страхования Российской Федерации</w:t>
      </w:r>
    </w:p>
    <w:p w:rsidR="006F3796" w:rsidRPr="006F3796" w:rsidRDefault="006F3796" w:rsidP="006F3796">
      <w:pPr>
        <w:jc w:val="center"/>
        <w:rPr>
          <w:rFonts w:ascii="Times New Roman" w:hAnsi="Times New Roman" w:cs="Times New Roman"/>
          <w:b/>
        </w:rPr>
      </w:pPr>
    </w:p>
    <w:p w:rsidR="006F3796" w:rsidRPr="006F3796" w:rsidRDefault="006F3796" w:rsidP="006F3796">
      <w:pPr>
        <w:spacing w:after="0"/>
        <w:jc w:val="center"/>
        <w:rPr>
          <w:rFonts w:ascii="Times New Roman" w:hAnsi="Times New Roman" w:cs="Times New Roman"/>
        </w:rPr>
      </w:pPr>
      <w:r w:rsidRPr="006F3796">
        <w:rPr>
          <w:rFonts w:ascii="Times New Roman" w:hAnsi="Times New Roman" w:cs="Times New Roman"/>
        </w:rPr>
        <w:t>410012 г. Саратов, ул. Пугачева Е.И., д.96</w:t>
      </w:r>
    </w:p>
    <w:p w:rsidR="00592D13" w:rsidRPr="006F3796" w:rsidRDefault="006F3796" w:rsidP="006F37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6F3796">
        <w:rPr>
          <w:rFonts w:ascii="Times New Roman" w:hAnsi="Times New Roman" w:cs="Times New Roman"/>
        </w:rPr>
        <w:t>тел. (8452) 50-88-15</w:t>
      </w:r>
    </w:p>
    <w:sectPr w:rsidR="00592D13" w:rsidRPr="006F3796" w:rsidSect="0052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3"/>
    <w:rsid w:val="00027945"/>
    <w:rsid w:val="00045860"/>
    <w:rsid w:val="00062322"/>
    <w:rsid w:val="00082349"/>
    <w:rsid w:val="000C3EBB"/>
    <w:rsid w:val="001009E8"/>
    <w:rsid w:val="00107D62"/>
    <w:rsid w:val="0013255C"/>
    <w:rsid w:val="00153873"/>
    <w:rsid w:val="001A7DF4"/>
    <w:rsid w:val="001B2C31"/>
    <w:rsid w:val="001B499F"/>
    <w:rsid w:val="001D4946"/>
    <w:rsid w:val="003475F1"/>
    <w:rsid w:val="00364999"/>
    <w:rsid w:val="0039689E"/>
    <w:rsid w:val="003A0EC1"/>
    <w:rsid w:val="003A75AE"/>
    <w:rsid w:val="003B5928"/>
    <w:rsid w:val="004339D2"/>
    <w:rsid w:val="00475A0F"/>
    <w:rsid w:val="00524FE9"/>
    <w:rsid w:val="00541E13"/>
    <w:rsid w:val="00547E4D"/>
    <w:rsid w:val="005855F2"/>
    <w:rsid w:val="00592D13"/>
    <w:rsid w:val="005937DC"/>
    <w:rsid w:val="005A29FB"/>
    <w:rsid w:val="005D3CCA"/>
    <w:rsid w:val="00620014"/>
    <w:rsid w:val="00622D18"/>
    <w:rsid w:val="006432BE"/>
    <w:rsid w:val="00646F7E"/>
    <w:rsid w:val="006C5887"/>
    <w:rsid w:val="006F3796"/>
    <w:rsid w:val="007108CC"/>
    <w:rsid w:val="00774599"/>
    <w:rsid w:val="007B4EB3"/>
    <w:rsid w:val="007C053C"/>
    <w:rsid w:val="007D0EC2"/>
    <w:rsid w:val="007D4F5C"/>
    <w:rsid w:val="007F197A"/>
    <w:rsid w:val="00802816"/>
    <w:rsid w:val="008476F3"/>
    <w:rsid w:val="008A6C3F"/>
    <w:rsid w:val="00926A63"/>
    <w:rsid w:val="00934F7A"/>
    <w:rsid w:val="00966CEB"/>
    <w:rsid w:val="009722C8"/>
    <w:rsid w:val="009B1F84"/>
    <w:rsid w:val="009B2983"/>
    <w:rsid w:val="009B2F58"/>
    <w:rsid w:val="009E0984"/>
    <w:rsid w:val="009E46C5"/>
    <w:rsid w:val="00A122D0"/>
    <w:rsid w:val="00A37BDC"/>
    <w:rsid w:val="00A44D9F"/>
    <w:rsid w:val="00A85314"/>
    <w:rsid w:val="00A968A9"/>
    <w:rsid w:val="00AB09A9"/>
    <w:rsid w:val="00AB2A2E"/>
    <w:rsid w:val="00AD3AA0"/>
    <w:rsid w:val="00B02B8D"/>
    <w:rsid w:val="00B243F2"/>
    <w:rsid w:val="00B25930"/>
    <w:rsid w:val="00B5653D"/>
    <w:rsid w:val="00BA5901"/>
    <w:rsid w:val="00BB2428"/>
    <w:rsid w:val="00C016E1"/>
    <w:rsid w:val="00C27F58"/>
    <w:rsid w:val="00C47882"/>
    <w:rsid w:val="00C51C32"/>
    <w:rsid w:val="00CA554A"/>
    <w:rsid w:val="00CB1385"/>
    <w:rsid w:val="00D266F1"/>
    <w:rsid w:val="00D41BAA"/>
    <w:rsid w:val="00D87663"/>
    <w:rsid w:val="00D87993"/>
    <w:rsid w:val="00D950C2"/>
    <w:rsid w:val="00D97A8F"/>
    <w:rsid w:val="00DB15E4"/>
    <w:rsid w:val="00DF0BFF"/>
    <w:rsid w:val="00DF2A2E"/>
    <w:rsid w:val="00E253C1"/>
    <w:rsid w:val="00E257DC"/>
    <w:rsid w:val="00ED406E"/>
    <w:rsid w:val="00F5442C"/>
    <w:rsid w:val="00F56991"/>
    <w:rsid w:val="00F74A8C"/>
    <w:rsid w:val="00F877E1"/>
    <w:rsid w:val="00F9528F"/>
    <w:rsid w:val="00FC077B"/>
    <w:rsid w:val="00FD79B8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FED7F-E6CF-456F-B190-DEBC426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F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19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F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7882"/>
  </w:style>
  <w:style w:type="character" w:styleId="a4">
    <w:name w:val="Hyperlink"/>
    <w:uiPriority w:val="99"/>
    <w:semiHidden/>
    <w:rsid w:val="00C47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97A8F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BA5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Сураеева</dc:creator>
  <cp:keywords/>
  <dc:description/>
  <cp:lastModifiedBy>Виктория А. Савронова</cp:lastModifiedBy>
  <cp:revision>2</cp:revision>
  <cp:lastPrinted>2018-08-08T10:50:00Z</cp:lastPrinted>
  <dcterms:created xsi:type="dcterms:W3CDTF">2018-08-08T12:25:00Z</dcterms:created>
  <dcterms:modified xsi:type="dcterms:W3CDTF">2018-08-08T12:25:00Z</dcterms:modified>
</cp:coreProperties>
</file>