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Default="00CF4A65" w:rsidP="00CF4A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F4A65" w:rsidRDefault="00CF4A65" w:rsidP="00CF4A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CF4A65" w:rsidRDefault="00CF4A65" w:rsidP="00CF4A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F4A65" w:rsidRPr="006E250C" w:rsidRDefault="00CF4A65" w:rsidP="00CF4A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250C">
        <w:rPr>
          <w:rFonts w:ascii="Times New Roman" w:hAnsi="Times New Roman"/>
          <w:sz w:val="28"/>
          <w:szCs w:val="28"/>
        </w:rPr>
        <w:t>Р</w:t>
      </w:r>
      <w:proofErr w:type="gramEnd"/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А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С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П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О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Р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Я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Ж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Е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Н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И</w:t>
      </w:r>
      <w:r w:rsidR="00CF4A65">
        <w:rPr>
          <w:rFonts w:ascii="Times New Roman" w:hAnsi="Times New Roman"/>
          <w:sz w:val="28"/>
          <w:szCs w:val="28"/>
        </w:rPr>
        <w:t xml:space="preserve"> </w:t>
      </w:r>
      <w:r w:rsidRPr="006E250C">
        <w:rPr>
          <w:rFonts w:ascii="Times New Roman" w:hAnsi="Times New Roman"/>
          <w:sz w:val="28"/>
          <w:szCs w:val="28"/>
        </w:rPr>
        <w:t>Е</w:t>
      </w:r>
    </w:p>
    <w:p w:rsidR="00A122F7" w:rsidRDefault="00A122F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Default="00A122F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02.04.</w:t>
      </w:r>
      <w:r w:rsidR="00C71137">
        <w:rPr>
          <w:rFonts w:ascii="Times New Roman" w:hAnsi="Times New Roman"/>
          <w:sz w:val="28"/>
          <w:szCs w:val="28"/>
        </w:rPr>
        <w:t>201</w:t>
      </w:r>
      <w:r w:rsidR="00421096">
        <w:rPr>
          <w:rFonts w:ascii="Times New Roman" w:hAnsi="Times New Roman"/>
          <w:sz w:val="28"/>
          <w:szCs w:val="28"/>
        </w:rPr>
        <w:t>2</w:t>
      </w:r>
      <w:r w:rsidR="00C71137" w:rsidRPr="006E250C">
        <w:rPr>
          <w:rFonts w:ascii="Times New Roman" w:hAnsi="Times New Roman"/>
          <w:sz w:val="28"/>
          <w:szCs w:val="28"/>
        </w:rPr>
        <w:t xml:space="preserve">г.                      </w:t>
      </w:r>
      <w:r w:rsidR="008458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1137" w:rsidRPr="006E250C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127-р</w:t>
      </w:r>
    </w:p>
    <w:p w:rsidR="00A122F7" w:rsidRDefault="00A122F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A122F7" w:rsidRDefault="00C71137" w:rsidP="00C711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22F7">
        <w:rPr>
          <w:rFonts w:ascii="Times New Roman" w:hAnsi="Times New Roman"/>
          <w:sz w:val="20"/>
          <w:szCs w:val="20"/>
        </w:rPr>
        <w:t>р.п. Мокроус</w:t>
      </w:r>
    </w:p>
    <w:p w:rsidR="00D14193" w:rsidRPr="006E250C" w:rsidRDefault="00D14193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22F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Об изменении </w:t>
      </w:r>
      <w:r>
        <w:rPr>
          <w:rFonts w:ascii="Times New Roman" w:hAnsi="Times New Roman"/>
          <w:sz w:val="28"/>
          <w:szCs w:val="28"/>
        </w:rPr>
        <w:t xml:space="preserve">вида разрешенного </w:t>
      </w: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</w:t>
      </w:r>
      <w:r w:rsidRPr="006E250C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D14193" w:rsidRDefault="00D14193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Pr="00B362F7" w:rsidRDefault="00C71137" w:rsidP="00603A12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712E5E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362F7">
        <w:rPr>
          <w:rFonts w:ascii="Times New Roman" w:hAnsi="Times New Roman"/>
          <w:sz w:val="28"/>
          <w:szCs w:val="28"/>
        </w:rPr>
        <w:t>Шишкина Николая Александровича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A12"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земельного участка площадью </w:t>
      </w:r>
      <w:r w:rsidR="009178A0">
        <w:rPr>
          <w:rFonts w:ascii="Times New Roman" w:hAnsi="Times New Roman"/>
          <w:sz w:val="28"/>
          <w:szCs w:val="28"/>
        </w:rPr>
        <w:t>19</w:t>
      </w:r>
      <w:r w:rsidR="00B362F7">
        <w:rPr>
          <w:rFonts w:ascii="Times New Roman" w:hAnsi="Times New Roman"/>
          <w:sz w:val="28"/>
          <w:szCs w:val="28"/>
        </w:rPr>
        <w:t>13</w:t>
      </w:r>
      <w:r w:rsidR="004A14AB">
        <w:rPr>
          <w:rFonts w:ascii="Times New Roman" w:hAnsi="Times New Roman"/>
          <w:sz w:val="28"/>
          <w:szCs w:val="28"/>
        </w:rPr>
        <w:t>,0</w:t>
      </w:r>
      <w:r w:rsidR="00603A12">
        <w:rPr>
          <w:rFonts w:ascii="Times New Roman" w:hAnsi="Times New Roman"/>
          <w:sz w:val="28"/>
          <w:szCs w:val="28"/>
        </w:rPr>
        <w:t xml:space="preserve"> кв</w:t>
      </w:r>
      <w:r w:rsidR="009178A0">
        <w:rPr>
          <w:rFonts w:ascii="Times New Roman" w:hAnsi="Times New Roman"/>
          <w:sz w:val="28"/>
          <w:szCs w:val="28"/>
        </w:rPr>
        <w:t>. м</w:t>
      </w:r>
      <w:r w:rsidR="00603A12">
        <w:rPr>
          <w:rFonts w:ascii="Times New Roman" w:hAnsi="Times New Roman"/>
          <w:sz w:val="28"/>
          <w:szCs w:val="28"/>
        </w:rPr>
        <w:t xml:space="preserve">, расположенного по адресу: Саратовская область, Федоровский район, р.п. Мокроус, ул. </w:t>
      </w:r>
      <w:r w:rsidR="00B362F7">
        <w:rPr>
          <w:rFonts w:ascii="Times New Roman" w:hAnsi="Times New Roman"/>
          <w:sz w:val="28"/>
          <w:szCs w:val="28"/>
        </w:rPr>
        <w:t>Новая</w:t>
      </w:r>
      <w:r w:rsidR="00A73C33">
        <w:rPr>
          <w:rFonts w:ascii="Times New Roman" w:hAnsi="Times New Roman"/>
          <w:sz w:val="28"/>
          <w:szCs w:val="28"/>
        </w:rPr>
        <w:t xml:space="preserve">, д. </w:t>
      </w:r>
      <w:r w:rsidR="00B362F7">
        <w:rPr>
          <w:rFonts w:ascii="Times New Roman" w:hAnsi="Times New Roman"/>
          <w:sz w:val="28"/>
          <w:szCs w:val="28"/>
        </w:rPr>
        <w:t>63</w:t>
      </w:r>
      <w:r w:rsidR="00603A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6E250C">
        <w:rPr>
          <w:rFonts w:ascii="Times New Roman" w:hAnsi="Times New Roman"/>
          <w:sz w:val="28"/>
          <w:szCs w:val="28"/>
        </w:rPr>
        <w:t xml:space="preserve">уководствуясь </w:t>
      </w:r>
      <w:r w:rsidR="0056285F">
        <w:rPr>
          <w:rFonts w:ascii="Times New Roman" w:hAnsi="Times New Roman"/>
          <w:sz w:val="28"/>
          <w:szCs w:val="28"/>
        </w:rPr>
        <w:t xml:space="preserve">статьями 37, 39 Градостроительного кодекса Российской Федерации от 29.12.2004 года  № 190-ФЗ,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A5340A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A5340A">
        <w:rPr>
          <w:rFonts w:ascii="Times New Roman" w:hAnsi="Times New Roman"/>
          <w:sz w:val="28"/>
          <w:szCs w:val="28"/>
        </w:rPr>
        <w:t xml:space="preserve"> 2</w:t>
      </w:r>
      <w:r w:rsidR="00A73C33">
        <w:rPr>
          <w:rFonts w:ascii="Times New Roman" w:hAnsi="Times New Roman"/>
          <w:sz w:val="28"/>
          <w:szCs w:val="28"/>
        </w:rPr>
        <w:t xml:space="preserve">8  Федерального закона от 06 октября </w:t>
      </w:r>
      <w:r w:rsidR="00A5340A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 местного самоуправления в Российской Федерации», 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603A12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603A12">
        <w:rPr>
          <w:rFonts w:ascii="Times New Roman" w:hAnsi="Times New Roman"/>
          <w:sz w:val="28"/>
          <w:szCs w:val="28"/>
        </w:rPr>
        <w:t xml:space="preserve"> 4 Федерального закона от 29 декабря 2004 года № 191-ФЗ «О введении в действие Градостроительного ко</w:t>
      </w:r>
      <w:r w:rsidR="001F41AC">
        <w:rPr>
          <w:rFonts w:ascii="Times New Roman" w:hAnsi="Times New Roman"/>
          <w:sz w:val="28"/>
          <w:szCs w:val="28"/>
        </w:rPr>
        <w:t xml:space="preserve">декса Российской Федерации», статьёй </w:t>
      </w:r>
      <w:r w:rsidR="00603A12">
        <w:rPr>
          <w:rFonts w:ascii="Times New Roman" w:hAnsi="Times New Roman"/>
          <w:sz w:val="28"/>
          <w:szCs w:val="28"/>
        </w:rPr>
        <w:t xml:space="preserve">3 </w:t>
      </w:r>
      <w:r w:rsidR="00603A12" w:rsidRPr="009A38A1">
        <w:rPr>
          <w:rFonts w:ascii="Times New Roman" w:hAnsi="Times New Roman"/>
          <w:sz w:val="28"/>
          <w:szCs w:val="28"/>
        </w:rPr>
        <w:t xml:space="preserve">Федерального закона от 25.10.2001 года № 137-ФЗ «О </w:t>
      </w:r>
      <w:r w:rsidR="00603A12">
        <w:rPr>
          <w:rFonts w:ascii="Times New Roman" w:hAnsi="Times New Roman"/>
          <w:sz w:val="28"/>
          <w:szCs w:val="28"/>
        </w:rPr>
        <w:t>введение в действие</w:t>
      </w:r>
      <w:r w:rsidR="00603A12" w:rsidRPr="009A38A1">
        <w:rPr>
          <w:rFonts w:ascii="Times New Roman" w:hAnsi="Times New Roman"/>
          <w:sz w:val="28"/>
          <w:szCs w:val="28"/>
        </w:rPr>
        <w:t xml:space="preserve"> Земельного </w:t>
      </w:r>
      <w:r w:rsidR="00603A12">
        <w:rPr>
          <w:rFonts w:ascii="Times New Roman" w:hAnsi="Times New Roman"/>
          <w:sz w:val="28"/>
          <w:szCs w:val="28"/>
        </w:rPr>
        <w:t>к</w:t>
      </w:r>
      <w:r w:rsidR="00603A12" w:rsidRPr="009A38A1">
        <w:rPr>
          <w:rFonts w:ascii="Times New Roman" w:hAnsi="Times New Roman"/>
          <w:sz w:val="28"/>
          <w:szCs w:val="28"/>
        </w:rPr>
        <w:t>одекса Российской Федерации»</w:t>
      </w:r>
      <w:r w:rsidR="00603A12" w:rsidRPr="006E250C">
        <w:rPr>
          <w:rFonts w:ascii="Times New Roman" w:hAnsi="Times New Roman"/>
          <w:sz w:val="28"/>
          <w:szCs w:val="28"/>
        </w:rPr>
        <w:t>,</w:t>
      </w:r>
      <w:r w:rsidRPr="006E250C">
        <w:rPr>
          <w:rFonts w:ascii="Times New Roman" w:hAnsi="Times New Roman"/>
          <w:sz w:val="28"/>
          <w:szCs w:val="28"/>
        </w:rPr>
        <w:t xml:space="preserve"> Уставом Федоровского  муниципального района Саратовской области</w:t>
      </w:r>
      <w:r w:rsidR="008858AF">
        <w:rPr>
          <w:rFonts w:ascii="Times New Roman" w:hAnsi="Times New Roman"/>
          <w:sz w:val="28"/>
          <w:szCs w:val="28"/>
        </w:rPr>
        <w:t xml:space="preserve">, </w:t>
      </w:r>
      <w:r w:rsidR="001F41AC">
        <w:rPr>
          <w:rFonts w:ascii="Times New Roman" w:hAnsi="Times New Roman"/>
          <w:sz w:val="28"/>
          <w:szCs w:val="28"/>
        </w:rPr>
        <w:t>на основании</w:t>
      </w:r>
      <w:r w:rsidR="008858AF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>протокола публичных слушаний об изменении вида разрешенного использовани</w:t>
      </w:r>
      <w:r w:rsidR="003940AC">
        <w:rPr>
          <w:rFonts w:ascii="Times New Roman" w:hAnsi="Times New Roman"/>
          <w:sz w:val="28"/>
          <w:szCs w:val="28"/>
        </w:rPr>
        <w:t>я земельн</w:t>
      </w:r>
      <w:r w:rsidR="00B362F7">
        <w:rPr>
          <w:rFonts w:ascii="Times New Roman" w:hAnsi="Times New Roman"/>
          <w:sz w:val="28"/>
          <w:szCs w:val="28"/>
        </w:rPr>
        <w:t>ого</w:t>
      </w:r>
      <w:r w:rsidR="003940AC">
        <w:rPr>
          <w:rFonts w:ascii="Times New Roman" w:hAnsi="Times New Roman"/>
          <w:sz w:val="28"/>
          <w:szCs w:val="28"/>
        </w:rPr>
        <w:t xml:space="preserve"> участк</w:t>
      </w:r>
      <w:r w:rsidR="00B362F7">
        <w:rPr>
          <w:rFonts w:ascii="Times New Roman" w:hAnsi="Times New Roman"/>
          <w:sz w:val="28"/>
          <w:szCs w:val="28"/>
        </w:rPr>
        <w:t>а</w:t>
      </w:r>
      <w:r w:rsidR="009178A0">
        <w:rPr>
          <w:rFonts w:ascii="Times New Roman" w:hAnsi="Times New Roman"/>
          <w:sz w:val="28"/>
          <w:szCs w:val="28"/>
        </w:rPr>
        <w:t xml:space="preserve"> </w:t>
      </w:r>
      <w:r w:rsidR="003940AC">
        <w:rPr>
          <w:rFonts w:ascii="Times New Roman" w:hAnsi="Times New Roman"/>
          <w:sz w:val="28"/>
          <w:szCs w:val="28"/>
        </w:rPr>
        <w:t xml:space="preserve">от </w:t>
      </w:r>
      <w:r w:rsidR="00B362F7">
        <w:rPr>
          <w:rFonts w:ascii="Times New Roman" w:hAnsi="Times New Roman"/>
          <w:sz w:val="28"/>
          <w:szCs w:val="28"/>
        </w:rPr>
        <w:t>28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B362F7">
        <w:rPr>
          <w:rFonts w:ascii="Times New Roman" w:hAnsi="Times New Roman"/>
          <w:sz w:val="28"/>
          <w:szCs w:val="28"/>
        </w:rPr>
        <w:t>марта</w:t>
      </w:r>
      <w:r w:rsidR="003940AC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года, </w:t>
      </w:r>
      <w:r w:rsidR="003940AC" w:rsidRPr="002535BA">
        <w:rPr>
          <w:rFonts w:ascii="Times New Roman" w:hAnsi="Times New Roman"/>
          <w:sz w:val="28"/>
          <w:szCs w:val="28"/>
        </w:rPr>
        <w:t>заключения о результатах проведения публичных слушаний</w:t>
      </w:r>
      <w:r w:rsidR="009178A0" w:rsidRPr="002535BA">
        <w:rPr>
          <w:rFonts w:ascii="Times New Roman" w:hAnsi="Times New Roman"/>
          <w:sz w:val="28"/>
          <w:szCs w:val="28"/>
        </w:rPr>
        <w:t xml:space="preserve"> </w:t>
      </w:r>
      <w:r w:rsidR="00B362F7" w:rsidRPr="002535BA">
        <w:rPr>
          <w:rFonts w:ascii="Times New Roman" w:hAnsi="Times New Roman"/>
          <w:sz w:val="28"/>
          <w:szCs w:val="28"/>
        </w:rPr>
        <w:t>28</w:t>
      </w:r>
      <w:r w:rsidR="003940AC" w:rsidRPr="002535BA">
        <w:rPr>
          <w:rFonts w:ascii="Times New Roman" w:hAnsi="Times New Roman"/>
          <w:sz w:val="28"/>
          <w:szCs w:val="28"/>
        </w:rPr>
        <w:t>.</w:t>
      </w:r>
      <w:r w:rsidR="00B362F7" w:rsidRPr="002535BA">
        <w:rPr>
          <w:rFonts w:ascii="Times New Roman" w:hAnsi="Times New Roman"/>
          <w:sz w:val="28"/>
          <w:szCs w:val="28"/>
        </w:rPr>
        <w:t>03</w:t>
      </w:r>
      <w:r w:rsidR="003940AC" w:rsidRPr="002535BA">
        <w:rPr>
          <w:rFonts w:ascii="Times New Roman" w:hAnsi="Times New Roman"/>
          <w:sz w:val="28"/>
          <w:szCs w:val="28"/>
        </w:rPr>
        <w:t>.201</w:t>
      </w:r>
      <w:r w:rsidR="009178A0" w:rsidRPr="002535BA">
        <w:rPr>
          <w:rFonts w:ascii="Times New Roman" w:hAnsi="Times New Roman"/>
          <w:sz w:val="28"/>
          <w:szCs w:val="28"/>
        </w:rPr>
        <w:t>2</w:t>
      </w:r>
      <w:r w:rsidR="003940AC" w:rsidRPr="002535BA">
        <w:rPr>
          <w:rFonts w:ascii="Times New Roman" w:hAnsi="Times New Roman"/>
          <w:sz w:val="28"/>
          <w:szCs w:val="28"/>
        </w:rPr>
        <w:t xml:space="preserve"> года </w:t>
      </w:r>
      <w:r w:rsidR="00B362F7" w:rsidRPr="002535BA">
        <w:rPr>
          <w:rFonts w:ascii="Times New Roman" w:hAnsi="Times New Roman"/>
          <w:sz w:val="28"/>
          <w:szCs w:val="28"/>
        </w:rPr>
        <w:t>п</w:t>
      </w:r>
      <w:r w:rsidR="003940AC" w:rsidRPr="002535BA">
        <w:rPr>
          <w:rFonts w:ascii="Times New Roman" w:hAnsi="Times New Roman"/>
          <w:sz w:val="28"/>
          <w:szCs w:val="28"/>
        </w:rPr>
        <w:t xml:space="preserve">о </w:t>
      </w:r>
      <w:r w:rsidR="00B362F7" w:rsidRPr="002535BA">
        <w:rPr>
          <w:rFonts w:ascii="Times New Roman" w:hAnsi="Times New Roman"/>
          <w:sz w:val="28"/>
          <w:szCs w:val="28"/>
        </w:rPr>
        <w:t xml:space="preserve">вопросу </w:t>
      </w:r>
      <w:r w:rsidR="003940AC" w:rsidRPr="002535BA">
        <w:rPr>
          <w:rFonts w:ascii="Times New Roman" w:hAnsi="Times New Roman"/>
          <w:sz w:val="28"/>
          <w:szCs w:val="28"/>
        </w:rPr>
        <w:t>изменени</w:t>
      </w:r>
      <w:r w:rsidR="00B362F7" w:rsidRPr="002535BA">
        <w:rPr>
          <w:rFonts w:ascii="Times New Roman" w:hAnsi="Times New Roman"/>
          <w:sz w:val="28"/>
          <w:szCs w:val="28"/>
        </w:rPr>
        <w:t>я</w:t>
      </w:r>
      <w:r w:rsidR="003940AC" w:rsidRPr="002535BA">
        <w:rPr>
          <w:rFonts w:ascii="Times New Roman" w:hAnsi="Times New Roman"/>
          <w:sz w:val="28"/>
          <w:szCs w:val="28"/>
        </w:rPr>
        <w:t xml:space="preserve"> </w:t>
      </w:r>
      <w:r w:rsidR="00B362F7" w:rsidRPr="002535BA">
        <w:rPr>
          <w:rFonts w:ascii="Times New Roman" w:hAnsi="Times New Roman"/>
          <w:sz w:val="28"/>
          <w:szCs w:val="28"/>
        </w:rPr>
        <w:t xml:space="preserve">одного </w:t>
      </w:r>
      <w:r w:rsidR="00070368" w:rsidRPr="002535BA">
        <w:rPr>
          <w:rFonts w:ascii="Times New Roman" w:hAnsi="Times New Roman"/>
          <w:sz w:val="28"/>
          <w:szCs w:val="28"/>
        </w:rPr>
        <w:t>вида разрешенного использования земельн</w:t>
      </w:r>
      <w:r w:rsidR="00B362F7" w:rsidRPr="002535BA">
        <w:rPr>
          <w:rFonts w:ascii="Times New Roman" w:hAnsi="Times New Roman"/>
          <w:sz w:val="28"/>
          <w:szCs w:val="28"/>
        </w:rPr>
        <w:t>ого</w:t>
      </w:r>
      <w:r w:rsidR="00070368" w:rsidRPr="002535BA">
        <w:rPr>
          <w:rFonts w:ascii="Times New Roman" w:hAnsi="Times New Roman"/>
          <w:sz w:val="28"/>
          <w:szCs w:val="28"/>
        </w:rPr>
        <w:t xml:space="preserve"> участк</w:t>
      </w:r>
      <w:r w:rsidR="002535BA" w:rsidRPr="002535BA">
        <w:rPr>
          <w:rFonts w:ascii="Times New Roman" w:hAnsi="Times New Roman"/>
          <w:sz w:val="28"/>
          <w:szCs w:val="28"/>
        </w:rPr>
        <w:t>а</w:t>
      </w:r>
      <w:r w:rsidR="00070368" w:rsidRPr="002535BA">
        <w:rPr>
          <w:rFonts w:ascii="Times New Roman" w:hAnsi="Times New Roman"/>
          <w:sz w:val="28"/>
          <w:szCs w:val="28"/>
        </w:rPr>
        <w:t xml:space="preserve"> </w:t>
      </w:r>
      <w:r w:rsidR="002535BA" w:rsidRPr="002535BA">
        <w:rPr>
          <w:rFonts w:ascii="Times New Roman" w:hAnsi="Times New Roman"/>
          <w:sz w:val="28"/>
          <w:szCs w:val="28"/>
        </w:rPr>
        <w:t>на другой вид такого использования</w:t>
      </w:r>
      <w:r w:rsidR="00070368" w:rsidRPr="002535BA">
        <w:rPr>
          <w:rFonts w:ascii="Times New Roman" w:hAnsi="Times New Roman"/>
          <w:sz w:val="28"/>
          <w:szCs w:val="28"/>
        </w:rPr>
        <w:t xml:space="preserve"> от </w:t>
      </w:r>
      <w:r w:rsidR="002535BA" w:rsidRPr="002535BA">
        <w:rPr>
          <w:rFonts w:ascii="Times New Roman" w:hAnsi="Times New Roman"/>
          <w:sz w:val="28"/>
          <w:szCs w:val="28"/>
        </w:rPr>
        <w:t>29</w:t>
      </w:r>
      <w:r w:rsidR="00070368" w:rsidRPr="002535BA">
        <w:rPr>
          <w:rFonts w:ascii="Times New Roman" w:hAnsi="Times New Roman"/>
          <w:sz w:val="28"/>
          <w:szCs w:val="28"/>
        </w:rPr>
        <w:t xml:space="preserve"> </w:t>
      </w:r>
      <w:r w:rsidR="002535BA" w:rsidRPr="002535BA">
        <w:rPr>
          <w:rFonts w:ascii="Times New Roman" w:hAnsi="Times New Roman"/>
          <w:sz w:val="28"/>
          <w:szCs w:val="28"/>
        </w:rPr>
        <w:t>марта</w:t>
      </w:r>
      <w:r w:rsidR="00070368" w:rsidRPr="002535BA">
        <w:rPr>
          <w:rFonts w:ascii="Times New Roman" w:hAnsi="Times New Roman"/>
          <w:sz w:val="28"/>
          <w:szCs w:val="28"/>
        </w:rPr>
        <w:t xml:space="preserve"> 201</w:t>
      </w:r>
      <w:r w:rsidR="009178A0" w:rsidRPr="002535BA">
        <w:rPr>
          <w:rFonts w:ascii="Times New Roman" w:hAnsi="Times New Roman"/>
          <w:sz w:val="28"/>
          <w:szCs w:val="28"/>
        </w:rPr>
        <w:t>2</w:t>
      </w:r>
      <w:r w:rsidR="00070368" w:rsidRPr="002535BA">
        <w:rPr>
          <w:rFonts w:ascii="Times New Roman" w:hAnsi="Times New Roman"/>
          <w:sz w:val="28"/>
          <w:szCs w:val="28"/>
        </w:rPr>
        <w:t xml:space="preserve"> года и протокола № 0</w:t>
      </w:r>
      <w:r w:rsidR="002535BA" w:rsidRPr="002535BA">
        <w:rPr>
          <w:rFonts w:ascii="Times New Roman" w:hAnsi="Times New Roman"/>
          <w:sz w:val="28"/>
          <w:szCs w:val="28"/>
        </w:rPr>
        <w:t>2</w:t>
      </w:r>
      <w:r w:rsidR="00070368" w:rsidRPr="002535BA">
        <w:rPr>
          <w:rFonts w:ascii="Times New Roman" w:hAnsi="Times New Roman"/>
          <w:sz w:val="28"/>
          <w:szCs w:val="28"/>
        </w:rPr>
        <w:t xml:space="preserve"> от </w:t>
      </w:r>
      <w:r w:rsidR="002535BA" w:rsidRPr="002535BA">
        <w:rPr>
          <w:rFonts w:ascii="Times New Roman" w:hAnsi="Times New Roman"/>
          <w:sz w:val="28"/>
          <w:szCs w:val="28"/>
        </w:rPr>
        <w:t>29</w:t>
      </w:r>
      <w:r w:rsidR="009178A0" w:rsidRPr="002535BA">
        <w:rPr>
          <w:rFonts w:ascii="Times New Roman" w:hAnsi="Times New Roman"/>
          <w:sz w:val="28"/>
          <w:szCs w:val="28"/>
        </w:rPr>
        <w:t xml:space="preserve"> </w:t>
      </w:r>
      <w:r w:rsidR="002535BA" w:rsidRPr="002535BA">
        <w:rPr>
          <w:rFonts w:ascii="Times New Roman" w:hAnsi="Times New Roman"/>
          <w:sz w:val="28"/>
          <w:szCs w:val="28"/>
        </w:rPr>
        <w:t>марта</w:t>
      </w:r>
      <w:r w:rsidR="009178A0" w:rsidRPr="002535BA">
        <w:rPr>
          <w:rFonts w:ascii="Times New Roman" w:hAnsi="Times New Roman"/>
          <w:sz w:val="28"/>
          <w:szCs w:val="28"/>
        </w:rPr>
        <w:t xml:space="preserve"> </w:t>
      </w:r>
      <w:r w:rsidR="00070368" w:rsidRPr="002535BA">
        <w:rPr>
          <w:rFonts w:ascii="Times New Roman" w:hAnsi="Times New Roman"/>
          <w:sz w:val="28"/>
          <w:szCs w:val="28"/>
        </w:rPr>
        <w:t>201</w:t>
      </w:r>
      <w:r w:rsidR="009178A0" w:rsidRPr="002535BA">
        <w:rPr>
          <w:rFonts w:ascii="Times New Roman" w:hAnsi="Times New Roman"/>
          <w:sz w:val="28"/>
          <w:szCs w:val="28"/>
        </w:rPr>
        <w:t>2</w:t>
      </w:r>
      <w:r w:rsidR="00070368" w:rsidRPr="002535BA">
        <w:rPr>
          <w:rFonts w:ascii="Times New Roman" w:hAnsi="Times New Roman"/>
          <w:sz w:val="28"/>
          <w:szCs w:val="28"/>
        </w:rPr>
        <w:t xml:space="preserve"> года заседания комиссии по подготовке правил землепользования и застройки в Фёдоровском муниципальном районе:</w:t>
      </w:r>
      <w:r w:rsidR="003940AC" w:rsidRPr="00B362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6336" w:rsidRPr="00B362F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193" w:rsidRDefault="00E7542F" w:rsidP="002535B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137" w:rsidRPr="006E250C">
        <w:rPr>
          <w:rFonts w:ascii="Times New Roman" w:hAnsi="Times New Roman"/>
          <w:sz w:val="28"/>
          <w:szCs w:val="28"/>
        </w:rPr>
        <w:t xml:space="preserve">Изменить </w:t>
      </w:r>
      <w:r w:rsidR="00C71137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C71137" w:rsidRPr="006E250C">
        <w:rPr>
          <w:rFonts w:ascii="Times New Roman" w:hAnsi="Times New Roman"/>
          <w:sz w:val="28"/>
          <w:szCs w:val="28"/>
        </w:rPr>
        <w:t xml:space="preserve"> земельного участка  </w:t>
      </w:r>
      <w:r w:rsidR="001F41AC">
        <w:rPr>
          <w:rFonts w:ascii="Times New Roman" w:hAnsi="Times New Roman"/>
          <w:sz w:val="28"/>
          <w:szCs w:val="28"/>
        </w:rPr>
        <w:t xml:space="preserve">из категории земель населенных пунктов, </w:t>
      </w:r>
      <w:r w:rsidR="00C71137" w:rsidRPr="006E250C">
        <w:rPr>
          <w:rFonts w:ascii="Times New Roman" w:hAnsi="Times New Roman"/>
          <w:sz w:val="28"/>
          <w:szCs w:val="28"/>
        </w:rPr>
        <w:t xml:space="preserve">площадью </w:t>
      </w:r>
      <w:r w:rsidR="009178A0">
        <w:rPr>
          <w:rFonts w:ascii="Times New Roman" w:hAnsi="Times New Roman"/>
          <w:sz w:val="28"/>
          <w:szCs w:val="28"/>
        </w:rPr>
        <w:t>19</w:t>
      </w:r>
      <w:r w:rsidR="002535BA">
        <w:rPr>
          <w:rFonts w:ascii="Times New Roman" w:hAnsi="Times New Roman"/>
          <w:sz w:val="28"/>
          <w:szCs w:val="28"/>
        </w:rPr>
        <w:t>13</w:t>
      </w:r>
      <w:r w:rsidR="001F41AC">
        <w:rPr>
          <w:rFonts w:ascii="Times New Roman" w:hAnsi="Times New Roman"/>
          <w:sz w:val="28"/>
          <w:szCs w:val="28"/>
        </w:rPr>
        <w:t>,0</w:t>
      </w:r>
      <w:r w:rsidR="00C71137">
        <w:rPr>
          <w:rFonts w:ascii="Times New Roman" w:hAnsi="Times New Roman"/>
          <w:sz w:val="28"/>
          <w:szCs w:val="28"/>
        </w:rPr>
        <w:t xml:space="preserve"> кв</w:t>
      </w:r>
      <w:r w:rsidR="00250176">
        <w:rPr>
          <w:rFonts w:ascii="Times New Roman" w:hAnsi="Times New Roman"/>
          <w:sz w:val="28"/>
          <w:szCs w:val="28"/>
        </w:rPr>
        <w:t>. м</w:t>
      </w:r>
      <w:r w:rsidR="00C71137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D301F1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>с кадастровым номером 64:36:170</w:t>
      </w:r>
      <w:r w:rsidR="002535BA">
        <w:rPr>
          <w:rFonts w:ascii="Times New Roman" w:hAnsi="Times New Roman"/>
          <w:sz w:val="28"/>
          <w:szCs w:val="28"/>
        </w:rPr>
        <w:t>524</w:t>
      </w:r>
      <w:r w:rsidR="001F41AC">
        <w:rPr>
          <w:rFonts w:ascii="Times New Roman" w:hAnsi="Times New Roman"/>
          <w:sz w:val="28"/>
          <w:szCs w:val="28"/>
        </w:rPr>
        <w:t>:</w:t>
      </w:r>
      <w:r w:rsidR="002535BA">
        <w:rPr>
          <w:rFonts w:ascii="Times New Roman" w:hAnsi="Times New Roman"/>
          <w:sz w:val="28"/>
          <w:szCs w:val="28"/>
        </w:rPr>
        <w:t>49</w:t>
      </w:r>
      <w:r w:rsidR="001F41AC">
        <w:rPr>
          <w:rFonts w:ascii="Times New Roman" w:hAnsi="Times New Roman"/>
          <w:sz w:val="28"/>
          <w:szCs w:val="28"/>
        </w:rPr>
        <w:t xml:space="preserve">, </w:t>
      </w:r>
      <w:r w:rsidR="000C18A9">
        <w:rPr>
          <w:rFonts w:ascii="Times New Roman" w:hAnsi="Times New Roman"/>
          <w:sz w:val="28"/>
          <w:szCs w:val="28"/>
        </w:rPr>
        <w:t>расположенного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805E06">
        <w:rPr>
          <w:rFonts w:ascii="Times New Roman" w:hAnsi="Times New Roman"/>
          <w:sz w:val="28"/>
          <w:szCs w:val="28"/>
        </w:rPr>
        <w:t>по адресу</w:t>
      </w:r>
      <w:r w:rsidR="00C71137" w:rsidRPr="006E250C">
        <w:rPr>
          <w:rFonts w:ascii="Times New Roman" w:hAnsi="Times New Roman"/>
          <w:sz w:val="28"/>
          <w:szCs w:val="28"/>
        </w:rPr>
        <w:t xml:space="preserve">: Саратовская область, Федоровский район, р.п. Мокроус, </w:t>
      </w:r>
      <w:r w:rsidR="00805E06">
        <w:rPr>
          <w:rFonts w:ascii="Times New Roman" w:hAnsi="Times New Roman"/>
          <w:sz w:val="28"/>
          <w:szCs w:val="28"/>
        </w:rPr>
        <w:t>ул</w:t>
      </w:r>
      <w:r w:rsidR="00C71137">
        <w:rPr>
          <w:rFonts w:ascii="Times New Roman" w:hAnsi="Times New Roman"/>
          <w:sz w:val="28"/>
          <w:szCs w:val="28"/>
        </w:rPr>
        <w:t>.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2535BA">
        <w:rPr>
          <w:rFonts w:ascii="Times New Roman" w:hAnsi="Times New Roman"/>
          <w:sz w:val="28"/>
          <w:szCs w:val="28"/>
        </w:rPr>
        <w:t>Новая</w:t>
      </w:r>
      <w:r w:rsidR="00805E06">
        <w:rPr>
          <w:rFonts w:ascii="Times New Roman" w:hAnsi="Times New Roman"/>
          <w:sz w:val="28"/>
          <w:szCs w:val="28"/>
        </w:rPr>
        <w:t>, д.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2535BA">
        <w:rPr>
          <w:rFonts w:ascii="Times New Roman" w:hAnsi="Times New Roman"/>
          <w:sz w:val="28"/>
          <w:szCs w:val="28"/>
        </w:rPr>
        <w:t>63</w:t>
      </w:r>
      <w:r w:rsidR="00F710C4">
        <w:rPr>
          <w:rFonts w:ascii="Times New Roman" w:hAnsi="Times New Roman"/>
          <w:sz w:val="28"/>
          <w:szCs w:val="28"/>
        </w:rPr>
        <w:t>,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0C18A9">
        <w:rPr>
          <w:rFonts w:ascii="Times New Roman" w:hAnsi="Times New Roman"/>
          <w:sz w:val="28"/>
          <w:szCs w:val="28"/>
        </w:rPr>
        <w:t xml:space="preserve"> </w:t>
      </w:r>
      <w:r w:rsidR="00B01414">
        <w:rPr>
          <w:rFonts w:ascii="Times New Roman" w:hAnsi="Times New Roman"/>
          <w:sz w:val="28"/>
          <w:szCs w:val="28"/>
        </w:rPr>
        <w:t xml:space="preserve">ранее используемого «для </w:t>
      </w:r>
      <w:r w:rsidR="00112F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C71137">
        <w:rPr>
          <w:rFonts w:ascii="Times New Roman" w:hAnsi="Times New Roman"/>
          <w:sz w:val="28"/>
          <w:szCs w:val="28"/>
        </w:rPr>
        <w:t>»,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C71137">
        <w:rPr>
          <w:rFonts w:ascii="Times New Roman" w:hAnsi="Times New Roman"/>
          <w:sz w:val="28"/>
          <w:szCs w:val="28"/>
        </w:rPr>
        <w:t>и на</w:t>
      </w:r>
      <w:r w:rsidR="00C71137" w:rsidRPr="006E250C">
        <w:rPr>
          <w:rFonts w:ascii="Times New Roman" w:hAnsi="Times New Roman"/>
          <w:sz w:val="28"/>
          <w:szCs w:val="28"/>
        </w:rPr>
        <w:t xml:space="preserve"> использование его в дальнейшем </w:t>
      </w:r>
      <w:r w:rsidR="00C71137" w:rsidRPr="00810694">
        <w:rPr>
          <w:rFonts w:ascii="Times New Roman" w:hAnsi="Times New Roman"/>
          <w:sz w:val="28"/>
          <w:szCs w:val="28"/>
        </w:rPr>
        <w:t xml:space="preserve">«для  </w:t>
      </w:r>
      <w:r w:rsidR="002535BA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EB360C" w:rsidRPr="00810694">
        <w:rPr>
          <w:rFonts w:ascii="Times New Roman" w:hAnsi="Times New Roman"/>
          <w:sz w:val="28"/>
          <w:szCs w:val="28"/>
        </w:rPr>
        <w:t>»</w:t>
      </w:r>
      <w:r w:rsidR="00C71137" w:rsidRPr="00810694">
        <w:rPr>
          <w:rFonts w:ascii="Times New Roman" w:hAnsi="Times New Roman"/>
          <w:sz w:val="28"/>
          <w:szCs w:val="28"/>
        </w:rPr>
        <w:t>.</w:t>
      </w:r>
    </w:p>
    <w:p w:rsidR="00E7542F" w:rsidRPr="006E250C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официальному </w:t>
      </w:r>
      <w:r w:rsidR="007968B8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7968B8">
        <w:rPr>
          <w:rFonts w:ascii="Times New Roman" w:hAnsi="Times New Roman"/>
          <w:sz w:val="27"/>
          <w:szCs w:val="27"/>
        </w:rPr>
        <w:t xml:space="preserve">«Вперед» Федоровского района Саратовской области, а также в сети «Интернет» на официальном сайте администрации Федоровского муниципального района </w:t>
      </w:r>
      <w:r w:rsidR="007968B8">
        <w:rPr>
          <w:rFonts w:ascii="Times New Roman" w:hAnsi="Times New Roman"/>
          <w:sz w:val="27"/>
          <w:szCs w:val="27"/>
          <w:lang w:val="en-US"/>
        </w:rPr>
        <w:t>www</w:t>
      </w:r>
      <w:r w:rsidR="007968B8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mokrous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sarmo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ru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7968B8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Федоровского муниципального  района                     </w:t>
      </w:r>
      <w:r w:rsidR="00B01414">
        <w:rPr>
          <w:rFonts w:ascii="Times New Roman" w:hAnsi="Times New Roman"/>
          <w:sz w:val="28"/>
          <w:szCs w:val="28"/>
        </w:rPr>
        <w:t xml:space="preserve">        </w:t>
      </w:r>
      <w:r w:rsidRPr="006E250C">
        <w:rPr>
          <w:rFonts w:ascii="Times New Roman" w:hAnsi="Times New Roman"/>
          <w:sz w:val="28"/>
          <w:szCs w:val="28"/>
        </w:rPr>
        <w:t xml:space="preserve">    </w:t>
      </w:r>
      <w:r w:rsidRPr="006E250C">
        <w:rPr>
          <w:rFonts w:ascii="Times New Roman" w:hAnsi="Times New Roman"/>
          <w:sz w:val="28"/>
          <w:szCs w:val="28"/>
        </w:rPr>
        <w:tab/>
      </w:r>
      <w:r w:rsidR="00B01414">
        <w:rPr>
          <w:rFonts w:ascii="Times New Roman" w:hAnsi="Times New Roman"/>
          <w:sz w:val="28"/>
          <w:szCs w:val="28"/>
        </w:rPr>
        <w:t>А.В</w:t>
      </w:r>
      <w:r w:rsidRPr="006E250C">
        <w:rPr>
          <w:rFonts w:ascii="Times New Roman" w:hAnsi="Times New Roman"/>
          <w:sz w:val="28"/>
          <w:szCs w:val="28"/>
        </w:rPr>
        <w:t>.</w:t>
      </w:r>
      <w:r w:rsidR="00B01414">
        <w:rPr>
          <w:rFonts w:ascii="Times New Roman" w:hAnsi="Times New Roman"/>
          <w:sz w:val="28"/>
          <w:szCs w:val="28"/>
        </w:rPr>
        <w:t>Горбатов</w:t>
      </w:r>
      <w:r w:rsidRPr="006E250C">
        <w:rPr>
          <w:rFonts w:ascii="Times New Roman" w:hAnsi="Times New Roman"/>
          <w:sz w:val="28"/>
          <w:szCs w:val="28"/>
        </w:rPr>
        <w:t xml:space="preserve">                                </w:t>
      </w:r>
    </w:p>
    <w:sectPr w:rsidR="007968B8" w:rsidRPr="006E250C" w:rsidSect="00CB5AEA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37"/>
    <w:rsid w:val="000602F9"/>
    <w:rsid w:val="00070368"/>
    <w:rsid w:val="000A7730"/>
    <w:rsid w:val="000C18A9"/>
    <w:rsid w:val="00112FB0"/>
    <w:rsid w:val="001A16E0"/>
    <w:rsid w:val="001D65C1"/>
    <w:rsid w:val="001F41AC"/>
    <w:rsid w:val="00231FAF"/>
    <w:rsid w:val="00250176"/>
    <w:rsid w:val="002535BA"/>
    <w:rsid w:val="002670A1"/>
    <w:rsid w:val="002B0266"/>
    <w:rsid w:val="002F09DC"/>
    <w:rsid w:val="002F554C"/>
    <w:rsid w:val="003218E6"/>
    <w:rsid w:val="00322BD5"/>
    <w:rsid w:val="00355730"/>
    <w:rsid w:val="003872BF"/>
    <w:rsid w:val="003940AC"/>
    <w:rsid w:val="003C215A"/>
    <w:rsid w:val="00421096"/>
    <w:rsid w:val="004A14AB"/>
    <w:rsid w:val="0051395E"/>
    <w:rsid w:val="00524BAA"/>
    <w:rsid w:val="00546ABB"/>
    <w:rsid w:val="0056285F"/>
    <w:rsid w:val="0059479D"/>
    <w:rsid w:val="005A3C5D"/>
    <w:rsid w:val="005A674D"/>
    <w:rsid w:val="005E6852"/>
    <w:rsid w:val="005F2703"/>
    <w:rsid w:val="00603A12"/>
    <w:rsid w:val="0067467F"/>
    <w:rsid w:val="006844A8"/>
    <w:rsid w:val="006E46B9"/>
    <w:rsid w:val="006F1CDF"/>
    <w:rsid w:val="00712E5E"/>
    <w:rsid w:val="0071703B"/>
    <w:rsid w:val="0077096F"/>
    <w:rsid w:val="007968B8"/>
    <w:rsid w:val="007C0E2B"/>
    <w:rsid w:val="00805E06"/>
    <w:rsid w:val="00810694"/>
    <w:rsid w:val="00845852"/>
    <w:rsid w:val="00876336"/>
    <w:rsid w:val="008858AF"/>
    <w:rsid w:val="008A0F2A"/>
    <w:rsid w:val="008E321B"/>
    <w:rsid w:val="008E3E93"/>
    <w:rsid w:val="009178A0"/>
    <w:rsid w:val="009269EE"/>
    <w:rsid w:val="00966928"/>
    <w:rsid w:val="009B2555"/>
    <w:rsid w:val="009C7BB4"/>
    <w:rsid w:val="00A122F7"/>
    <w:rsid w:val="00A15AF5"/>
    <w:rsid w:val="00A5340A"/>
    <w:rsid w:val="00A63868"/>
    <w:rsid w:val="00A73C33"/>
    <w:rsid w:val="00AB287C"/>
    <w:rsid w:val="00AC5DF8"/>
    <w:rsid w:val="00B01414"/>
    <w:rsid w:val="00B172BE"/>
    <w:rsid w:val="00B24103"/>
    <w:rsid w:val="00B362F7"/>
    <w:rsid w:val="00C71137"/>
    <w:rsid w:val="00C90E76"/>
    <w:rsid w:val="00CB5AEA"/>
    <w:rsid w:val="00CF4A65"/>
    <w:rsid w:val="00D14193"/>
    <w:rsid w:val="00D301F1"/>
    <w:rsid w:val="00D37C77"/>
    <w:rsid w:val="00D52E49"/>
    <w:rsid w:val="00D92430"/>
    <w:rsid w:val="00DB437E"/>
    <w:rsid w:val="00E37328"/>
    <w:rsid w:val="00E7013D"/>
    <w:rsid w:val="00E71F7D"/>
    <w:rsid w:val="00E7542F"/>
    <w:rsid w:val="00EB360C"/>
    <w:rsid w:val="00ED2F1B"/>
    <w:rsid w:val="00EE4EEB"/>
    <w:rsid w:val="00F710C4"/>
    <w:rsid w:val="00F77CD9"/>
    <w:rsid w:val="00FC7349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4257-D7D6-49F9-A7EB-14793F8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2012-04-02T07:10:00Z</cp:lastPrinted>
  <dcterms:created xsi:type="dcterms:W3CDTF">2012-04-04T06:03:00Z</dcterms:created>
  <dcterms:modified xsi:type="dcterms:W3CDTF">2012-05-22T11:34:00Z</dcterms:modified>
</cp:coreProperties>
</file>