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E" w:rsidRPr="00DF71BE" w:rsidRDefault="00DF71BE" w:rsidP="00DF71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1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телефон доверия получит короткий номер</w:t>
      </w:r>
    </w:p>
    <w:p w:rsidR="00DF71BE" w:rsidRPr="00DF71BE" w:rsidRDefault="00DF71BE" w:rsidP="00DF71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/>
    </w:p>
    <w:p w:rsidR="00DF71BE" w:rsidRPr="00DF71BE" w:rsidRDefault="00DF71BE" w:rsidP="00DF71BE">
      <w:pPr>
        <w:spacing w:after="100" w:afterAutospacing="1" w:line="240" w:lineRule="auto"/>
        <w:rPr>
          <w:rFonts w:ascii="var(--SECONDARY_FONT)" w:eastAsia="Times New Roman" w:hAnsi="var(--SECONDARY_FONT)" w:cs="Times New Roman"/>
          <w:sz w:val="24"/>
          <w:szCs w:val="24"/>
          <w:lang w:eastAsia="ru-RU"/>
        </w:rPr>
      </w:pPr>
      <w:r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 xml:space="preserve">           </w:t>
      </w:r>
      <w:r w:rsidRPr="00DF71BE"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>Детский телефон доверия станет доступен с </w:t>
      </w:r>
      <w:proofErr w:type="gramStart"/>
      <w:r w:rsidRPr="00DF71BE"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>мобильных</w:t>
      </w:r>
      <w:proofErr w:type="gramEnd"/>
      <w:r w:rsidRPr="00DF71BE"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 xml:space="preserve"> до конца 2021 года — у него появится </w:t>
      </w:r>
      <w:r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 xml:space="preserve">      </w:t>
      </w:r>
      <w:r w:rsidRPr="00DF71BE">
        <w:rPr>
          <w:rFonts w:ascii="var(--SECONDARY_FONT)" w:eastAsia="Times New Roman" w:hAnsi="var(--SECONDARY_FONT)" w:cs="Times New Roman"/>
          <w:sz w:val="24"/>
          <w:szCs w:val="24"/>
          <w:lang w:eastAsia="ru-RU"/>
        </w:rPr>
        <w:t>короткий номер 124.</w:t>
      </w:r>
    </w:p>
    <w:p w:rsidR="00DF71BE" w:rsidRPr="00DF71BE" w:rsidRDefault="00DF71BE" w:rsidP="00DF71BE">
      <w:pPr>
        <w:spacing w:before="100" w:beforeAutospacing="1" w:after="100" w:afterAutospacing="1" w:line="240" w:lineRule="auto"/>
        <w:rPr>
          <w:rFonts w:ascii="var(--PRIMARY_FONT)" w:eastAsia="Times New Roman" w:hAnsi="var(--PRIMARY_FONT)" w:cs="Times New Roman"/>
          <w:sz w:val="24"/>
          <w:szCs w:val="24"/>
          <w:lang w:eastAsia="ru-RU"/>
        </w:rPr>
      </w:pPr>
      <w:r w:rsidRPr="00DF71BE">
        <w:rPr>
          <w:rFonts w:ascii="var(--PRIMARY_FONT)" w:eastAsia="Times New Roman" w:hAnsi="var(--PRIMARY_FONT)" w:cs="Times New Roman"/>
          <w:sz w:val="24"/>
          <w:szCs w:val="24"/>
          <w:lang w:eastAsia="ru-RU"/>
        </w:rPr>
        <w:t xml:space="preserve">Детский телефон доверия появился в России еще в 2010 году. За время его существования к специалистам обратились около 11 миллионов раз. </w:t>
      </w:r>
      <w:proofErr w:type="gramStart"/>
      <w:r w:rsidRPr="00DF71BE">
        <w:rPr>
          <w:rFonts w:ascii="var(--PRIMARY_FONT)" w:eastAsia="Times New Roman" w:hAnsi="var(--PRIMARY_FONT)" w:cs="Times New Roman"/>
          <w:sz w:val="24"/>
          <w:szCs w:val="24"/>
          <w:lang w:eastAsia="ru-RU"/>
        </w:rPr>
        <w:t>Сейчас нуждающиеся в помощи могут позвонить по номеру 8 (800) 200-01-22.</w:t>
      </w:r>
      <w:proofErr w:type="gramEnd"/>
    </w:p>
    <w:p w:rsidR="00DF71BE" w:rsidRPr="00DF71BE" w:rsidRDefault="00DF71BE" w:rsidP="00DF71BE">
      <w:pPr>
        <w:spacing w:before="100" w:beforeAutospacing="1" w:after="100" w:afterAutospacing="1" w:line="240" w:lineRule="auto"/>
        <w:rPr>
          <w:rFonts w:ascii="var(--PRIMARY_FONT)" w:eastAsia="Times New Roman" w:hAnsi="var(--PRIMARY_FONT)" w:cs="Times New Roman"/>
          <w:sz w:val="24"/>
          <w:szCs w:val="24"/>
          <w:lang w:eastAsia="ru-RU"/>
        </w:rPr>
      </w:pPr>
      <w:r w:rsidRPr="00DF71BE">
        <w:rPr>
          <w:rFonts w:ascii="var(--PRIMARY_FONT)" w:eastAsia="Times New Roman" w:hAnsi="var(--PRIMARY_FONT)" w:cs="Times New Roman"/>
          <w:sz w:val="24"/>
          <w:szCs w:val="24"/>
          <w:lang w:eastAsia="ru-RU"/>
        </w:rPr>
        <w:t>.</w:t>
      </w:r>
    </w:p>
    <w:p w:rsidR="006F15F7" w:rsidRDefault="00DF71BE">
      <w:r>
        <w:rPr>
          <w:noProof/>
          <w:lang w:eastAsia="ru-RU"/>
        </w:rPr>
        <w:drawing>
          <wp:inline distT="0" distB="0" distL="0" distR="0">
            <wp:extent cx="5602523" cy="4532244"/>
            <wp:effectExtent l="19050" t="0" r="0" b="0"/>
            <wp:docPr id="5" name="Рисунок 5" descr="https://webstockreview.net/images/clipart-telephon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tockreview.net/images/clipart-telephone-bo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57" cy="45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BE" w:rsidRPr="00DF71BE" w:rsidRDefault="00DF71BE" w:rsidP="00DF71BE">
      <w:pPr>
        <w:spacing w:before="100" w:beforeAutospacing="1" w:after="100" w:afterAutospacing="1" w:line="240" w:lineRule="auto"/>
        <w:rPr>
          <w:rFonts w:ascii="var(--PRIMARY_FONT)" w:eastAsia="Times New Roman" w:hAnsi="var(--PRIMARY_FONT)" w:cs="Times New Roman"/>
          <w:sz w:val="24"/>
          <w:szCs w:val="24"/>
          <w:lang w:eastAsia="ru-RU"/>
        </w:rPr>
      </w:pPr>
      <w:r w:rsidRPr="00DF71BE">
        <w:rPr>
          <w:rFonts w:ascii="var(--PRIMARY_FONT)" w:eastAsia="Times New Roman" w:hAnsi="var(--PRIMARY_FONT)" w:cs="Times New Roman"/>
          <w:sz w:val="24"/>
          <w:szCs w:val="24"/>
          <w:lang w:eastAsia="ru-RU"/>
        </w:rPr>
        <w:t>Обратиться к специалистам могут не только дети и подростки, но и их родители, опекуны, а также другие россияне. С помощью этого номера консультацию могут получить жители отдаленных населенных пунктов, которые не могут обратиться в психологические службы, службы социальной поддержки населения, органы опеки и попечительства в силу объективных обстоятельств.</w:t>
      </w:r>
    </w:p>
    <w:p w:rsidR="00DF71BE" w:rsidRDefault="00DF71BE" w:rsidP="00DF71BE">
      <w:r w:rsidRPr="00DF71BE">
        <w:rPr>
          <w:rFonts w:ascii="var(--PRIMARY_FONT)" w:eastAsia="Times New Roman" w:hAnsi="var(--PRIMARY_FONT)" w:cs="Times New Roman"/>
          <w:sz w:val="24"/>
          <w:szCs w:val="24"/>
          <w:lang w:eastAsia="ru-RU"/>
        </w:rPr>
        <w:t>За 4,5 месяца этого года специалисты телефона доверия приняли более 211 тысяч обращений</w:t>
      </w:r>
    </w:p>
    <w:sectPr w:rsidR="00DF71BE" w:rsidSect="00DF71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SECONDARY_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PRIMARY_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1BE"/>
    <w:rsid w:val="000455D5"/>
    <w:rsid w:val="006F15F7"/>
    <w:rsid w:val="00D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paragraph" w:styleId="1">
    <w:name w:val="heading 1"/>
    <w:basedOn w:val="a"/>
    <w:link w:val="10"/>
    <w:uiPriority w:val="9"/>
    <w:qFormat/>
    <w:rsid w:val="00DF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360col">
    <w:name w:val="g360_col"/>
    <w:basedOn w:val="a"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authorauthors">
    <w:name w:val="content-author_authors"/>
    <w:basedOn w:val="a0"/>
    <w:rsid w:val="00DF71BE"/>
  </w:style>
  <w:style w:type="character" w:styleId="a3">
    <w:name w:val="Hyperlink"/>
    <w:basedOn w:val="a0"/>
    <w:uiPriority w:val="99"/>
    <w:semiHidden/>
    <w:unhideWhenUsed/>
    <w:rsid w:val="00DF71BE"/>
    <w:rPr>
      <w:color w:val="0000FF"/>
      <w:u w:val="single"/>
    </w:rPr>
  </w:style>
  <w:style w:type="paragraph" w:customStyle="1" w:styleId="news-lead">
    <w:name w:val="news-lead"/>
    <w:basedOn w:val="a"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locktitle">
    <w:name w:val="share-block_title"/>
    <w:basedOn w:val="a"/>
    <w:rsid w:val="00DF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181">
                                  <w:marLeft w:val="0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7C7C7"/>
                        <w:left w:val="single" w:sz="4" w:space="0" w:color="C7C7C7"/>
                        <w:bottom w:val="single" w:sz="4" w:space="0" w:color="C7C7C7"/>
                        <w:right w:val="single" w:sz="4" w:space="0" w:color="C7C7C7"/>
                      </w:divBdr>
                    </w:div>
                  </w:divsChild>
                </w:div>
                <w:div w:id="1877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4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7C7C7"/>
                        <w:left w:val="single" w:sz="4" w:space="0" w:color="C7C7C7"/>
                        <w:bottom w:val="single" w:sz="4" w:space="0" w:color="C7C7C7"/>
                        <w:right w:val="single" w:sz="4" w:space="0" w:color="C7C7C7"/>
                      </w:divBdr>
                    </w:div>
                  </w:divsChild>
                </w:div>
                <w:div w:id="209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6527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60tv.ru/authors/nina-petlin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2021-05-19T07:21:00Z</dcterms:created>
  <dcterms:modified xsi:type="dcterms:W3CDTF">2021-05-19T07:26:00Z</dcterms:modified>
</cp:coreProperties>
</file>