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</w:rPr>
        <w:t>Работодателям района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Внимание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>!</w:t>
      </w: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color w:val="000000"/>
          <w:sz w:val="23"/>
          <w:szCs w:val="23"/>
          <w:lang w:val="en-US"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Согласно прогнозу погоды на ближайшие две недели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u w:val="single"/>
        </w:rPr>
        <w:t>(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"http://www.eismeteo.ru"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u w:val="single"/>
          <w:lang w:val="en-US"/>
        </w:rPr>
        <w:t>www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u w:val="single"/>
        </w:rPr>
        <w:t>.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u w:val="single"/>
          <w:lang w:val="en-US"/>
        </w:rPr>
        <w:t>eismeteo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u w:val="single"/>
        </w:rPr>
        <w:t>.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u w:val="single"/>
          <w:lang w:val="en-US"/>
        </w:rPr>
        <w:t>ru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u w:val="single"/>
          <w:lang w:val="en-US"/>
        </w:rPr>
        <w:fldChar w:fldCharType="end"/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u w:val="single"/>
        </w:rPr>
        <w:t>)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</w:rPr>
        <w:t xml:space="preserve">. 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в Саратовской области ожидается аномально высокое повышение температуры воздуха до +37°, что может привести к ухудшению условий труда работающих на открытой местности, а так же в производственных и общественных помещениях без кондиционирования.</w:t>
      </w: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Просим Вас соблюдать требования СанПиН1.2.3685-21 и Роспотребнадзора для предотвращения и профилактики перегревания организма на рабочих местах: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В случае, если температура в рабочем помещении приблизилась к отметке 28,5 градусов, рекомендуется сокращать продолжительность рабочего дня на один час. При повышении температуры до 29 градусов - на два часа, при температуре 30,5 градусов - на четыре часа.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Для профилактики перегревания организма (гипертермии) необходимо организовать рациональный режим работы. При работах на открытом воздухе и температуре наружного воздуха 32,5 °С и выше продолжительность периодов непрерывной работы должна составлять </w:t>
      </w:r>
      <w:r>
        <w:rPr>
          <w:rFonts w:hint="default" w:ascii="Times New Roman" w:hAnsi="Times New Roman" w:eastAsia="Times New Roman" w:cs="Times New Roman"/>
          <w:color w:val="000000"/>
          <w:spacing w:val="80"/>
          <w:sz w:val="28"/>
          <w:szCs w:val="28"/>
          <w:lang w:eastAsia="ru-RU"/>
        </w:rPr>
        <w:t>15-20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минут с последующей продолжительность отдыха не менее </w:t>
      </w:r>
      <w:r>
        <w:rPr>
          <w:rFonts w:hint="default" w:ascii="Times New Roman" w:hAnsi="Times New Roman" w:eastAsia="Times New Roman" w:cs="Times New Roman"/>
          <w:color w:val="000000"/>
          <w:spacing w:val="40"/>
          <w:sz w:val="28"/>
          <w:szCs w:val="28"/>
          <w:lang w:eastAsia="ru-RU"/>
        </w:rPr>
        <w:t>10-12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минут в охлаждаемых помещениях. При этом допустимая суммарная продолжительность термической нагрузки за рабочую смену не должна превышать 4-5 часов, для лиц использующих специальную одежду для защиты от теплового излучения и 1,5 - 2 часа для лиц без специальной одежды.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В помещении, в котором осуществляется нормализация теплового состояния человека после работы в нагревающей среде, температуру воздуха, во избежание охлаждения организма вследствие большого перепада температур (поверхность тела - окружающий воздух) и усиленной теплоотдачи испарением пота, следует поддерживать на уровне 24 - 25 °С.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Работа при температуре наружного воздуха более 32,5 °С по показателям микроклимата относится к опасным (экстремальным). Не рекомендуется проведение работ на открытом воздухе при температуре свыше 32,5 °С. Следует изменить порядок рабочего дня, перенося такие работы на утреннее или вечернее время.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Для защиты от чрезмерного теплового излучения необходимо использовать специальную одежду или одежду из плотных сортов ткани. Рекомендуется допускать к такой работе лиц не моложе 25 и не старше 40 лет.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В целях профилактики обезвоживания организма рекомендуется правильно организовать и соблюдать питьевой режим. Питьевая вода должна быть в достаточном количестве и в доступной близости. Рекомендуемая температура питьевой воды, напитков, чая +10 - 15 °С. Для оптимального водообеспечения рекомендуется также возмещать потерю солей и микроэлементов, выделяемых из организма с потом, предусмотрев выдачу подсоленной воды, минеральной щелочной воды, кисломолочных напитков (обезжиренное молоко, молочная сыворотка), соков, витаминизированных напитков, кислородно-белковых коктейлей.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Пить воду следует часто и понемногу, чтобы поддерживать хорошую гидратацию организма (оптимальное содержание воды в организме, которое обеспечивает его нормальную жизнедеятельность, обмен веществ). При температуре воздуха более 30 °С и выполнении работы средней тяжести требуется выпивать не менее 0,5 л воды в час - примерно одну чашку каждые 20 минут.</w:t>
      </w:r>
    </w:p>
    <w:p>
      <w:pPr>
        <w:numPr>
          <w:ilvl w:val="0"/>
          <w:numId w:val="1"/>
        </w:numPr>
        <w:spacing w:after="0" w:line="240" w:lineRule="auto"/>
        <w:jc w:val="both"/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eastAsia="ru-RU"/>
        </w:rPr>
        <w:t>Для поддержания иммунитета и снижения интоксикации организма рекомендуется, при возможности, употребление фруктов и овощей, введение витаминизации пищевых рационов.</w:t>
      </w:r>
    </w:p>
    <w:p>
      <w:pPr>
        <w:ind w:left="0" w:leftChars="0" w:right="0" w:rightChars="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bookmarkStart w:id="0" w:name="_GoBack"/>
      <w:bookmarkEnd w:id="0"/>
    </w:p>
    <w:sectPr>
      <w:pgSz w:w="11906" w:h="16838"/>
      <w:pgMar w:top="840" w:right="1106" w:bottom="1440" w:left="12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Droid Sans Fallbac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 w:tentative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 w:tentative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 w:tentative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 w:tentative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 w:tentative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 w:tentative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 w:tentative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 w:tentative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3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4A35EE"/>
    <w:rsid w:val="314A35EE"/>
    <w:rsid w:val="3FF644F2"/>
    <w:rsid w:val="5FA3D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2021-06-23T14:28:00Z</dcterms:created>
  <dc:creator>tuchinasa@administration.lan</dc:creator>
  <cp:lastModifiedBy>tuchinasa@administration.lan</cp:lastModifiedBy>
  <dcterms:modified xsi:type="dcterms:W3CDTF">2021-06-23T14:34:14Z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1049-11.1.0.10161</vt:lpwstr>
  </property>
</Properties>
</file>