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3C" w:rsidRDefault="00A53ADE" w:rsidP="00A53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26.07.2019 № 245-ФЗ внесены изменения в Федеральный закон от 24.07.2007 № 209-ФЗ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предприятие».</w:t>
      </w:r>
    </w:p>
    <w:p w:rsidR="00A53ADE" w:rsidRDefault="00A53ADE" w:rsidP="00A53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федеральным законом определены категории субъектов бизнеса, относящиеся к социальным предпринимателям.</w:t>
      </w:r>
    </w:p>
    <w:p w:rsidR="00A53ADE" w:rsidRDefault="00A53ADE" w:rsidP="00A53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209-ФЗ также предусмотрено, что оказание поддержки социальным предприятиям в форме финансовой, имущественной, образовательной, информационной, консультационной и методической поддержки, содействия в развитии межрегионального сотрудничества и иных мер, предусмотренных законодательством.</w:t>
      </w:r>
    </w:p>
    <w:p w:rsidR="00A53ADE" w:rsidRDefault="00A53ADE" w:rsidP="00A53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отнесения к категории социального предпринимательства предприятия должны получить статус социального предприятия.</w:t>
      </w:r>
    </w:p>
    <w:p w:rsidR="00A53ADE" w:rsidRDefault="00A53ADE" w:rsidP="00A53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признания субъекта малого или среднего предпринимательства социальным предприятием утвержден приказом Минэкономразвития России от 29.11.2019 года № 773.</w:t>
      </w:r>
    </w:p>
    <w:p w:rsidR="00A53ADE" w:rsidRDefault="00A53ADE" w:rsidP="00A53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Пакет документов для получения статуса социального предприятия субъект бизнеса может предоставить в министерство экономического развития Саратовской области или центр предпринимателей «Мой бизнес» (г. Саратов, </w:t>
      </w:r>
      <w:r>
        <w:rPr>
          <w:rFonts w:ascii="Times New Roman" w:hAnsi="Times New Roman" w:cs="Times New Roman"/>
          <w:sz w:val="28"/>
          <w:szCs w:val="28"/>
        </w:rPr>
        <w:br/>
        <w:t>ул. Краевая, 85) на бумажном носителе или в электронном виде в срок до 1 мая 2020 года.</w:t>
      </w:r>
    </w:p>
    <w:p w:rsidR="00A53ADE" w:rsidRDefault="00A53ADE" w:rsidP="00A53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заявок формируется </w:t>
      </w:r>
      <w:r w:rsidR="0073689F">
        <w:rPr>
          <w:rFonts w:ascii="Times New Roman" w:hAnsi="Times New Roman" w:cs="Times New Roman"/>
          <w:sz w:val="28"/>
          <w:szCs w:val="28"/>
        </w:rPr>
        <w:t>перечень социальных предприятий, сведения о которых передаются в Федеральную налоговую службу Российской Федерации для последующего отражения в Едином реестре субъектов МСП на сайте ФНС России.</w:t>
      </w:r>
    </w:p>
    <w:p w:rsidR="0073689F" w:rsidRPr="0073689F" w:rsidRDefault="0073689F" w:rsidP="00A53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помощи предпринимателю на странице министерства по адресу </w:t>
      </w:r>
      <w:hyperlink r:id="rId4" w:history="1">
        <w:r w:rsidRPr="00A90F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90F5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90F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minekonom</w:t>
        </w:r>
        <w:r w:rsidRPr="00A90F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90F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A90F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90F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A90F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90F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90F5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«Функции и задачи»/ «Развитие предпринимательства» создан специальный раздел «Признание субъекта малого или среднего предпринимательства специальным предприятием».</w:t>
      </w:r>
    </w:p>
    <w:sectPr w:rsidR="0073689F" w:rsidRPr="0073689F" w:rsidSect="004E6CB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6CB5"/>
    <w:rsid w:val="00205950"/>
    <w:rsid w:val="004E6CB5"/>
    <w:rsid w:val="0073689F"/>
    <w:rsid w:val="00921A3C"/>
    <w:rsid w:val="00A53ADE"/>
    <w:rsid w:val="00E6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8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ekonom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2020-02-26T11:02:00Z</dcterms:created>
  <dcterms:modified xsi:type="dcterms:W3CDTF">2020-03-27T04:19:00Z</dcterms:modified>
</cp:coreProperties>
</file>