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36" w:rsidRPr="003E6236" w:rsidRDefault="003E6236" w:rsidP="003E6236">
      <w:pPr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2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Госавтоинспекция напоминает участникам дорожного движения об ответственности за неуплату административного штрафа</w:t>
      </w:r>
    </w:p>
    <w:p w:rsidR="003E6236" w:rsidRPr="003E6236" w:rsidRDefault="003E6236" w:rsidP="003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90750" cy="1457325"/>
            <wp:effectExtent l="19050" t="0" r="0" b="0"/>
            <wp:docPr id="1" name="Рисунок 1" descr="Столичная Госавтоинспекция напоминает участникам дорожного движения об ответственности за неуплату административного штрафа">
              <a:hlinkClick xmlns:a="http://schemas.openxmlformats.org/drawingml/2006/main" r:id="rId4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ичная Госавтоинспекция напоминает участникам дорожного движения об ответственности за неуплату административного штрафа">
                      <a:hlinkClick r:id="rId4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36" w:rsidRPr="003E6236" w:rsidRDefault="006C7F00" w:rsidP="006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</w:t>
      </w:r>
      <w:r w:rsidR="003E6236" w:rsidRPr="003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ГИБДД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МВД России «Советский» </w:t>
      </w:r>
      <w:r w:rsidR="003E6236" w:rsidRPr="003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участникам дорожного движения об обязанности оплачивать в установленные законом сроки штрафы за нарушение Правил дорожного движения Российской Федерации.</w:t>
      </w:r>
    </w:p>
    <w:p w:rsidR="003E6236" w:rsidRPr="0056017A" w:rsidRDefault="003E6236" w:rsidP="006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у правонарушителя после вынесения постановления есть 10 дней для его обжалования, после чего 60 дней для уплаты. Однако часть постановлений по делам об административных правонарушениях в области дорожного движения в установленный срок остается не исполненной.</w:t>
      </w:r>
    </w:p>
    <w:p w:rsidR="0056017A" w:rsidRPr="001D40A4" w:rsidRDefault="0056017A" w:rsidP="006C7F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8FCFE"/>
        </w:rPr>
      </w:pPr>
      <w:r w:rsidRPr="003368AB">
        <w:rPr>
          <w:rFonts w:ascii="Times New Roman" w:hAnsi="Times New Roman" w:cs="Times New Roman"/>
          <w:color w:val="333333"/>
          <w:sz w:val="24"/>
          <w:szCs w:val="24"/>
          <w:shd w:val="clear" w:color="auto" w:fill="F8FCFE"/>
        </w:rPr>
        <w:t>При уплате административного штрафа лицом, привлеченным к административной ответственности за совершение административного правонарушения, предусмотренного главой 12 настоящего Кодекса, за исключением административных правонарушений, предусмотренных частью 1.1 статьи 12.1, статьей 12.8, частями 6 и 7 статьи 12.9, частью 3 статьи 12.12, частью 5 статьи 12.15, частью 3.1 статьи 12.16, статьями 12.24, 12.26, частью 3 статьи 12.27 настоящего Кодекса, не позднее </w:t>
      </w:r>
      <w:r w:rsidRPr="003368AB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8FCFE"/>
        </w:rPr>
        <w:t>двадцати дней</w:t>
      </w:r>
      <w:r w:rsidRPr="003368AB">
        <w:rPr>
          <w:rFonts w:ascii="Times New Roman" w:hAnsi="Times New Roman" w:cs="Times New Roman"/>
          <w:color w:val="333333"/>
          <w:sz w:val="24"/>
          <w:szCs w:val="24"/>
          <w:shd w:val="clear" w:color="auto" w:fill="F8FCFE"/>
        </w:rPr>
        <w:t> со дня вынесения постановления о наложении административного штрафа административный штраф может быть уплачен в размере половины суммы наложенного административного штрафа.</w:t>
      </w:r>
      <w:r w:rsidR="001D40A4" w:rsidRPr="001D40A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1D40A4" w:rsidRPr="001D40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 есть на уплату штрафа со скидкой водителю даются </w:t>
      </w:r>
      <w:r w:rsidR="001D40A4" w:rsidRPr="001D40A4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 дней</w:t>
      </w:r>
      <w:r w:rsidR="001D40A4" w:rsidRPr="001D40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E6236" w:rsidRPr="003E6236" w:rsidRDefault="003E6236" w:rsidP="006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проверка на наличие у водителя неоплаченных штрафов производится не только при остановке участника дорожного движения сотрудником ГИБДД, но и при совершении регистрационно-экзаменационных действий (постановке-снятии ТС с учёта, замене водительского удостоверения). </w:t>
      </w:r>
    </w:p>
    <w:p w:rsidR="003E6236" w:rsidRPr="003E6236" w:rsidRDefault="003E6236" w:rsidP="006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информация о должниках, не уплативших в установленные сроки штрафы, передается инспекторам дорожно-патрульной службы с помощью камер </w:t>
      </w:r>
      <w:proofErr w:type="spellStart"/>
      <w:r w:rsidRPr="003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фотовидеофиксации</w:t>
      </w:r>
      <w:proofErr w:type="spellEnd"/>
      <w:r w:rsidRPr="003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6236" w:rsidRPr="003E6236" w:rsidRDefault="003E6236" w:rsidP="006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фактов, свидетельствующих о неуплате штрафа в установленный срок, в отношении неплательщика составляется протокол об административном правонарушении по части 1 статьи 20.25 КРФ об АП, после чего данное лицо немедленно доставляется в мировой суд, для принятия решения о наказании.</w:t>
      </w:r>
    </w:p>
    <w:p w:rsidR="003E6236" w:rsidRPr="003E6236" w:rsidRDefault="003E6236" w:rsidP="006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Неуплата административного штрафа в срок — влечет наложение административного штрафа в двукратном размере суммы неуплаченного административного штрафа, либо административный арест на срок до 15 суток, либо обязательные работы на срок до пятидесяти часов.</w:t>
      </w:r>
    </w:p>
    <w:p w:rsidR="003E6236" w:rsidRPr="003E6236" w:rsidRDefault="00A22CF6" w:rsidP="006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Госавтоинспекцией МО МВД России «Советский» Саратовской области </w:t>
      </w:r>
      <w:r w:rsidR="00E0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 w:rsidR="00E047D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выявление лиц, не уплативших в установленный законом срок административные штрафы. В ходе данн</w:t>
      </w:r>
      <w:r w:rsidR="00E047D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E047D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ОГИБДД </w:t>
      </w:r>
      <w:r w:rsidR="003100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уведомления с напоминанием о необходимости </w:t>
      </w:r>
      <w:r w:rsidR="00E7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E7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штрафов</w:t>
      </w:r>
      <w:r w:rsidR="00E0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7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ответственности</w:t>
      </w:r>
      <w:r w:rsidR="00E7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0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E7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привлечены граждане, подпадающие под дей</w:t>
      </w:r>
      <w:r w:rsidR="003100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статьи 20.25 ч.1. КоАП РФ.</w:t>
      </w:r>
    </w:p>
    <w:p w:rsidR="002F1DED" w:rsidRDefault="003E6236" w:rsidP="002F1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сведения об административных правонарушениях в области дорожного движения можно на Портале государственных услуг Российской Федерации (</w:t>
      </w:r>
      <w:proofErr w:type="spellStart"/>
      <w:r w:rsidRPr="003E6236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3E623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Интернет-сайте Госавтоинспекции МВД России (</w:t>
      </w:r>
      <w:hyperlink r:id="rId6" w:history="1">
        <w:r w:rsidR="002F1DED" w:rsidRPr="00C77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www.gibdd.ru</w:t>
        </w:r>
      </w:hyperlink>
      <w:r w:rsidRPr="003E62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7388" w:rsidRPr="00AD4C5F" w:rsidRDefault="00AD4C5F" w:rsidP="002F1D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C5F">
        <w:rPr>
          <w:rFonts w:ascii="Times New Roman" w:hAnsi="Times New Roman" w:cs="Times New Roman"/>
          <w:b/>
          <w:sz w:val="24"/>
          <w:szCs w:val="24"/>
        </w:rPr>
        <w:t>ОГИБДД МО МВД России «Советский» Саратовской области</w:t>
      </w:r>
    </w:p>
    <w:sectPr w:rsidR="001B7388" w:rsidRPr="00AD4C5F" w:rsidSect="00AD4C5F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236"/>
    <w:rsid w:val="00027F11"/>
    <w:rsid w:val="000B405B"/>
    <w:rsid w:val="001B7388"/>
    <w:rsid w:val="001C585B"/>
    <w:rsid w:val="001D40A4"/>
    <w:rsid w:val="002F1DED"/>
    <w:rsid w:val="0031005E"/>
    <w:rsid w:val="003368AB"/>
    <w:rsid w:val="003E6236"/>
    <w:rsid w:val="0056017A"/>
    <w:rsid w:val="006C7F00"/>
    <w:rsid w:val="007749C1"/>
    <w:rsid w:val="007B0E41"/>
    <w:rsid w:val="007C56B1"/>
    <w:rsid w:val="00857B45"/>
    <w:rsid w:val="008C0C9D"/>
    <w:rsid w:val="008E7249"/>
    <w:rsid w:val="00A22CF6"/>
    <w:rsid w:val="00AA43FA"/>
    <w:rsid w:val="00AD4C5F"/>
    <w:rsid w:val="00B80165"/>
    <w:rsid w:val="00C93514"/>
    <w:rsid w:val="00CC0435"/>
    <w:rsid w:val="00D60D5A"/>
    <w:rsid w:val="00E047D0"/>
    <w:rsid w:val="00E70186"/>
    <w:rsid w:val="00EC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5B"/>
  </w:style>
  <w:style w:type="paragraph" w:styleId="3">
    <w:name w:val="heading 3"/>
    <w:basedOn w:val="a"/>
    <w:link w:val="30"/>
    <w:uiPriority w:val="9"/>
    <w:qFormat/>
    <w:rsid w:val="003E6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E6236"/>
  </w:style>
  <w:style w:type="character" w:styleId="a3">
    <w:name w:val="Hyperlink"/>
    <w:basedOn w:val="a0"/>
    <w:uiPriority w:val="99"/>
    <w:unhideWhenUsed/>
    <w:rsid w:val="003E62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23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D4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bdd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ibdd.ru/upload/iblock/4a2/4a26aeaf2505cc5b1ad1d1a52ac8885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8</cp:revision>
  <dcterms:created xsi:type="dcterms:W3CDTF">2019-04-22T13:04:00Z</dcterms:created>
  <dcterms:modified xsi:type="dcterms:W3CDTF">2020-02-27T04:57:00Z</dcterms:modified>
</cp:coreProperties>
</file>