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82" w:rsidRPr="006D466D" w:rsidRDefault="00352E82" w:rsidP="006D466D">
      <w:pPr>
        <w:jc w:val="center"/>
        <w:rPr>
          <w:b/>
        </w:rPr>
      </w:pPr>
      <w:proofErr w:type="spellStart"/>
      <w:r w:rsidRPr="006D466D">
        <w:rPr>
          <w:b/>
        </w:rPr>
        <w:t>Росреестром</w:t>
      </w:r>
      <w:proofErr w:type="spellEnd"/>
      <w:r w:rsidRPr="006D466D">
        <w:rPr>
          <w:b/>
        </w:rPr>
        <w:t xml:space="preserve"> проводятся работы по повышению качества предоставления </w:t>
      </w:r>
      <w:proofErr w:type="spellStart"/>
      <w:r w:rsidRPr="006D466D">
        <w:rPr>
          <w:b/>
        </w:rPr>
        <w:t>госуслуг</w:t>
      </w:r>
      <w:proofErr w:type="spellEnd"/>
    </w:p>
    <w:p w:rsidR="00352E82" w:rsidRDefault="00352E82" w:rsidP="00352E82">
      <w:r>
        <w:t xml:space="preserve">Заместитель руководителя ведомства Елена Мартынова, курирующая процесс цифровой трансформации ведомства, рассказала о работе, которая в настоящее время проводится для выявления основных трудностей, возникающих у заявителей в процессе получения государственных услуг Росреестра. </w:t>
      </w:r>
    </w:p>
    <w:p w:rsidR="00352E82" w:rsidRDefault="00352E82" w:rsidP="00352E82">
      <w:r>
        <w:t>Представитель ведомства отметила, что для успешной реализации задачи по усовершенствованию качества государственных услуг межрегиональной рабочей группой по цифровой трансформации, созданной в прошлом году, тщательно изучается процесс взаимодействия с заявителем</w:t>
      </w:r>
      <w:r w:rsidR="00BC3727">
        <w:t>,</w:t>
      </w:r>
      <w:r>
        <w:t xml:space="preserve"> начиная </w:t>
      </w:r>
      <w:r w:rsidR="00BC3727">
        <w:t>с</w:t>
      </w:r>
      <w:r>
        <w:t xml:space="preserve"> приема документов и заканчивая принятием решения и получением документов. В результате проведенной работы выявлено более 120 проблемных вопросов, затрудняющих получение </w:t>
      </w:r>
      <w:proofErr w:type="spellStart"/>
      <w:r>
        <w:t>госуслуги</w:t>
      </w:r>
      <w:proofErr w:type="spellEnd"/>
      <w:r>
        <w:t xml:space="preserve"> заявителем. </w:t>
      </w:r>
    </w:p>
    <w:p w:rsidR="00BC3727" w:rsidRDefault="00BC3727" w:rsidP="00BC3727">
      <w:r>
        <w:t xml:space="preserve">Как отметила Елена Мартынова, будет проводиться во всех регионах.  В настоящее время показательной является Москва – регион, который находится в числе лидеров по количеству совершения учетно-регистрационных действий. </w:t>
      </w:r>
    </w:p>
    <w:p w:rsidR="00BC3727" w:rsidRDefault="00BC3727" w:rsidP="00BC3727">
      <w:r>
        <w:t xml:space="preserve">В результате проводимых изменений и устранения всех недостатков, выявленных межведомственной рабочей группой, процесс предоставления </w:t>
      </w:r>
      <w:proofErr w:type="spellStart"/>
      <w:r>
        <w:t>госуслуг</w:t>
      </w:r>
      <w:proofErr w:type="spellEnd"/>
      <w:r>
        <w:t xml:space="preserve"> </w:t>
      </w:r>
      <w:proofErr w:type="spellStart"/>
      <w:r>
        <w:t>Росреестром</w:t>
      </w:r>
      <w:proofErr w:type="spellEnd"/>
      <w:r>
        <w:t xml:space="preserve"> станет более эффективным.</w:t>
      </w:r>
    </w:p>
    <w:p w:rsidR="00352E82" w:rsidRDefault="00352E82" w:rsidP="00352E82">
      <w:r>
        <w:t xml:space="preserve">Ранее </w:t>
      </w:r>
      <w:r w:rsidR="006D466D">
        <w:t>в ведомстве</w:t>
      </w:r>
      <w:r>
        <w:t xml:space="preserve"> рассказ</w:t>
      </w:r>
      <w:r w:rsidR="006D466D">
        <w:t>а</w:t>
      </w:r>
      <w:r>
        <w:t xml:space="preserve">ли о </w:t>
      </w:r>
      <w:r w:rsidR="006D466D">
        <w:t xml:space="preserve">проводимой </w:t>
      </w:r>
      <w:r>
        <w:t>комплексной цифровой трансформации.</w:t>
      </w:r>
    </w:p>
    <w:p w:rsidR="00352E82" w:rsidRDefault="00352E82" w:rsidP="00352E82">
      <w:r>
        <w:t xml:space="preserve">В рамках программы цифровой трансформации запланировано изменение бизнес-процессов и создание новой цифровой платформы для предоставления </w:t>
      </w:r>
      <w:proofErr w:type="spellStart"/>
      <w:r>
        <w:t>госуслуг</w:t>
      </w:r>
      <w:proofErr w:type="spellEnd"/>
      <w:r>
        <w:t xml:space="preserve"> в электронном виде по принципу «одного окна».           </w:t>
      </w:r>
    </w:p>
    <w:sectPr w:rsidR="00352E82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352E82"/>
    <w:rsid w:val="00083711"/>
    <w:rsid w:val="000D3E26"/>
    <w:rsid w:val="00183011"/>
    <w:rsid w:val="001F2EA6"/>
    <w:rsid w:val="002F5011"/>
    <w:rsid w:val="00352E82"/>
    <w:rsid w:val="00465649"/>
    <w:rsid w:val="00597136"/>
    <w:rsid w:val="0065210F"/>
    <w:rsid w:val="006D466D"/>
    <w:rsid w:val="00755AA2"/>
    <w:rsid w:val="0084559B"/>
    <w:rsid w:val="009020AA"/>
    <w:rsid w:val="00941D34"/>
    <w:rsid w:val="00BC3727"/>
    <w:rsid w:val="00BF3C28"/>
    <w:rsid w:val="00C442F7"/>
    <w:rsid w:val="00C854ED"/>
    <w:rsid w:val="00CA449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1</cp:revision>
  <dcterms:created xsi:type="dcterms:W3CDTF">2021-01-28T09:51:00Z</dcterms:created>
  <dcterms:modified xsi:type="dcterms:W3CDTF">2021-01-28T10:05:00Z</dcterms:modified>
</cp:coreProperties>
</file>