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2" w:rsidRPr="00725B02" w:rsidRDefault="00725B02" w:rsidP="00725B02">
      <w:pPr>
        <w:spacing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725B02">
        <w:rPr>
          <w:rFonts w:eastAsia="Times New Roman" w:cs="Times New Roman"/>
          <w:b/>
          <w:lang w:eastAsia="ru-RU"/>
        </w:rPr>
        <w:t>Саратовский</w:t>
      </w:r>
      <w:proofErr w:type="gramEnd"/>
      <w:r w:rsidRPr="00725B02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725B02">
        <w:rPr>
          <w:rFonts w:eastAsia="Times New Roman" w:cs="Times New Roman"/>
          <w:b/>
          <w:lang w:eastAsia="ru-RU"/>
        </w:rPr>
        <w:t>Росреестр</w:t>
      </w:r>
      <w:proofErr w:type="spellEnd"/>
      <w:r w:rsidRPr="00725B02">
        <w:rPr>
          <w:rFonts w:eastAsia="Times New Roman" w:cs="Times New Roman"/>
          <w:b/>
          <w:lang w:eastAsia="ru-RU"/>
        </w:rPr>
        <w:t xml:space="preserve"> активно участв</w:t>
      </w:r>
      <w:r w:rsidR="00E8541B">
        <w:rPr>
          <w:rFonts w:eastAsia="Times New Roman" w:cs="Times New Roman"/>
          <w:b/>
          <w:lang w:eastAsia="ru-RU"/>
        </w:rPr>
        <w:t>ует</w:t>
      </w:r>
      <w:r w:rsidRPr="00725B02">
        <w:rPr>
          <w:rFonts w:eastAsia="Times New Roman" w:cs="Times New Roman"/>
          <w:b/>
          <w:lang w:eastAsia="ru-RU"/>
        </w:rPr>
        <w:t xml:space="preserve"> в реализации </w:t>
      </w:r>
      <w:r w:rsidR="00E8541B">
        <w:rPr>
          <w:rFonts w:eastAsia="Times New Roman" w:cs="Times New Roman"/>
          <w:b/>
          <w:lang w:eastAsia="ru-RU"/>
        </w:rPr>
        <w:t>федеральной</w:t>
      </w:r>
      <w:r w:rsidRPr="00725B02">
        <w:rPr>
          <w:rFonts w:eastAsia="Times New Roman" w:cs="Times New Roman"/>
          <w:b/>
          <w:lang w:eastAsia="ru-RU"/>
        </w:rPr>
        <w:t xml:space="preserve"> повестки</w:t>
      </w:r>
    </w:p>
    <w:p w:rsidR="00725B02" w:rsidRDefault="00725B02" w:rsidP="009902A0">
      <w:pPr>
        <w:spacing w:line="240" w:lineRule="auto"/>
        <w:rPr>
          <w:rFonts w:eastAsia="Times New Roman" w:cs="Times New Roman"/>
          <w:lang w:eastAsia="ru-RU"/>
        </w:rPr>
      </w:pPr>
    </w:p>
    <w:p w:rsidR="0026282F" w:rsidRPr="006E570B" w:rsidRDefault="009902A0" w:rsidP="009902A0">
      <w:pPr>
        <w:spacing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Руководитель Управления </w:t>
      </w:r>
      <w:r w:rsidR="004C3C81" w:rsidRPr="006E570B">
        <w:rPr>
          <w:rFonts w:eastAsia="Times New Roman" w:cs="Times New Roman"/>
          <w:lang w:eastAsia="ru-RU"/>
        </w:rPr>
        <w:t>Росреестр</w:t>
      </w:r>
      <w:r>
        <w:rPr>
          <w:rFonts w:eastAsia="Times New Roman" w:cs="Times New Roman"/>
          <w:lang w:eastAsia="ru-RU"/>
        </w:rPr>
        <w:t xml:space="preserve">а по Саратовской области Павел Гришин принял участие </w:t>
      </w:r>
      <w:r w:rsidR="004C3C81" w:rsidRPr="006E570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в </w:t>
      </w:r>
      <w:r w:rsidRPr="006E570B">
        <w:rPr>
          <w:rFonts w:eastAsia="Times New Roman" w:cs="Times New Roman"/>
          <w:lang w:eastAsia="ru-RU"/>
        </w:rPr>
        <w:t>итоговой коллегии</w:t>
      </w:r>
      <w:r>
        <w:rPr>
          <w:rFonts w:eastAsia="Times New Roman" w:cs="Times New Roman"/>
          <w:lang w:eastAsia="ru-RU"/>
        </w:rPr>
        <w:t xml:space="preserve"> Росреестра, которая состоялась </w:t>
      </w:r>
      <w:r w:rsidR="003627CE" w:rsidRPr="006E570B">
        <w:rPr>
          <w:rFonts w:eastAsia="Times New Roman" w:cs="Times New Roman"/>
          <w:lang w:eastAsia="ru-RU"/>
        </w:rPr>
        <w:t xml:space="preserve">16 апреля </w:t>
      </w:r>
      <w:r>
        <w:rPr>
          <w:rFonts w:eastAsia="Times New Roman" w:cs="Times New Roman"/>
          <w:lang w:eastAsia="ru-RU"/>
        </w:rPr>
        <w:t xml:space="preserve">в </w:t>
      </w:r>
      <w:proofErr w:type="spellStart"/>
      <w:proofErr w:type="gramStart"/>
      <w:r w:rsidRPr="004C3C81">
        <w:rPr>
          <w:rFonts w:eastAsia="Times New Roman" w:cs="Times New Roman"/>
          <w:lang w:eastAsia="ru-RU"/>
        </w:rPr>
        <w:t>конгресс-центр</w:t>
      </w:r>
      <w:r>
        <w:rPr>
          <w:rFonts w:eastAsia="Times New Roman" w:cs="Times New Roman"/>
          <w:lang w:eastAsia="ru-RU"/>
        </w:rPr>
        <w:t>е</w:t>
      </w:r>
      <w:proofErr w:type="spellEnd"/>
      <w:proofErr w:type="gramEnd"/>
      <w:r w:rsidRPr="006E570B">
        <w:rPr>
          <w:rFonts w:eastAsia="Times New Roman" w:cs="Times New Roman"/>
          <w:lang w:eastAsia="ru-RU"/>
        </w:rPr>
        <w:t xml:space="preserve"> Технопарка </w:t>
      </w:r>
      <w:r w:rsidRPr="004C3C81">
        <w:rPr>
          <w:rFonts w:eastAsia="Times New Roman" w:cs="Times New Roman"/>
          <w:lang w:eastAsia="ru-RU"/>
        </w:rPr>
        <w:t xml:space="preserve"> «</w:t>
      </w:r>
      <w:proofErr w:type="spellStart"/>
      <w:r w:rsidRPr="004C3C81">
        <w:rPr>
          <w:rFonts w:eastAsia="Times New Roman" w:cs="Times New Roman"/>
          <w:lang w:eastAsia="ru-RU"/>
        </w:rPr>
        <w:t>Сколково</w:t>
      </w:r>
      <w:proofErr w:type="spellEnd"/>
      <w:r w:rsidRPr="004C3C81">
        <w:rPr>
          <w:rFonts w:eastAsia="Times New Roman" w:cs="Times New Roman"/>
          <w:lang w:eastAsia="ru-RU"/>
        </w:rPr>
        <w:t>»</w:t>
      </w:r>
      <w:r>
        <w:rPr>
          <w:rFonts w:eastAsia="Times New Roman" w:cs="Times New Roman"/>
          <w:lang w:eastAsia="ru-RU"/>
        </w:rPr>
        <w:t xml:space="preserve">. </w:t>
      </w:r>
    </w:p>
    <w:p w:rsidR="009902A0" w:rsidRDefault="009902A0" w:rsidP="006E570B">
      <w:pPr>
        <w:spacing w:line="240" w:lineRule="auto"/>
      </w:pPr>
      <w:r>
        <w:rPr>
          <w:rFonts w:eastAsia="Times New Roman" w:cs="Times New Roman"/>
          <w:lang w:eastAsia="ru-RU"/>
        </w:rPr>
        <w:t xml:space="preserve">В ходе коллегии </w:t>
      </w:r>
      <w:r w:rsidRPr="006E570B">
        <w:t xml:space="preserve">обсуждались ключевые направления деятельности ведомства, основные законодательные инициативы в области гражданского оборота недвижимости, повышение качества предоставления государственных услуг в электронном виде, цифровая трансформация и </w:t>
      </w:r>
      <w:proofErr w:type="spellStart"/>
      <w:r w:rsidRPr="006E570B">
        <w:t>реинжиниринг</w:t>
      </w:r>
      <w:proofErr w:type="spellEnd"/>
      <w:r w:rsidRPr="006E570B">
        <w:t xml:space="preserve"> процессов Росреестра, реализация эксперимента по созданию Единого информационного ресурса о земле и недвижимости (ЕИР).</w:t>
      </w:r>
    </w:p>
    <w:p w:rsidR="00DE7CCF" w:rsidRPr="00DE7CCF" w:rsidRDefault="00F94F4D" w:rsidP="00DE7CCF">
      <w:pPr>
        <w:spacing w:line="240" w:lineRule="auto"/>
      </w:pPr>
      <w:r w:rsidRPr="004C3C81">
        <w:rPr>
          <w:rFonts w:eastAsia="Times New Roman" w:cs="Times New Roman"/>
          <w:lang w:eastAsia="ru-RU"/>
        </w:rPr>
        <w:t>Коллегию откр</w:t>
      </w:r>
      <w:r w:rsidRPr="006E570B">
        <w:rPr>
          <w:rFonts w:eastAsia="Times New Roman" w:cs="Times New Roman"/>
          <w:lang w:eastAsia="ru-RU"/>
        </w:rPr>
        <w:t>ыл</w:t>
      </w:r>
      <w:r w:rsidRPr="004C3C81">
        <w:rPr>
          <w:rFonts w:eastAsia="Times New Roman" w:cs="Times New Roman"/>
          <w:lang w:eastAsia="ru-RU"/>
        </w:rPr>
        <w:t xml:space="preserve"> руководитель Росреестра </w:t>
      </w:r>
      <w:r w:rsidRPr="004C3C81">
        <w:rPr>
          <w:rFonts w:eastAsia="Times New Roman" w:cs="Times New Roman"/>
          <w:bCs/>
          <w:lang w:eastAsia="ru-RU"/>
        </w:rPr>
        <w:t xml:space="preserve">Олег </w:t>
      </w:r>
      <w:proofErr w:type="spellStart"/>
      <w:r w:rsidRPr="004C3C81">
        <w:rPr>
          <w:rFonts w:eastAsia="Times New Roman" w:cs="Times New Roman"/>
          <w:bCs/>
          <w:lang w:eastAsia="ru-RU"/>
        </w:rPr>
        <w:t>Скуфинский</w:t>
      </w:r>
      <w:proofErr w:type="spellEnd"/>
      <w:r w:rsidRPr="004C3C81">
        <w:rPr>
          <w:rFonts w:eastAsia="Times New Roman" w:cs="Times New Roman"/>
          <w:lang w:eastAsia="ru-RU"/>
        </w:rPr>
        <w:t>, который представи</w:t>
      </w:r>
      <w:r w:rsidRPr="006E570B">
        <w:rPr>
          <w:rFonts w:eastAsia="Times New Roman" w:cs="Times New Roman"/>
          <w:lang w:eastAsia="ru-RU"/>
        </w:rPr>
        <w:t>л</w:t>
      </w:r>
      <w:r w:rsidRPr="004C3C81">
        <w:rPr>
          <w:rFonts w:eastAsia="Times New Roman" w:cs="Times New Roman"/>
          <w:lang w:eastAsia="ru-RU"/>
        </w:rPr>
        <w:t xml:space="preserve"> итоги деятельности ведомства в 2020 году и расска</w:t>
      </w:r>
      <w:r w:rsidRPr="006E570B">
        <w:rPr>
          <w:rFonts w:eastAsia="Times New Roman" w:cs="Times New Roman"/>
          <w:lang w:eastAsia="ru-RU"/>
        </w:rPr>
        <w:t>зал</w:t>
      </w:r>
      <w:r w:rsidRPr="004C3C81">
        <w:rPr>
          <w:rFonts w:eastAsia="Times New Roman" w:cs="Times New Roman"/>
          <w:lang w:eastAsia="ru-RU"/>
        </w:rPr>
        <w:t xml:space="preserve"> о </w:t>
      </w:r>
      <w:r w:rsidRPr="00DE7CCF">
        <w:t>перспективных направлениях развития на 2021 год.</w:t>
      </w:r>
    </w:p>
    <w:p w:rsidR="00DE7CCF" w:rsidRPr="00DE7CCF" w:rsidRDefault="00725B02" w:rsidP="00DE7CCF">
      <w:pPr>
        <w:spacing w:line="240" w:lineRule="auto"/>
      </w:pPr>
      <w:r>
        <w:t xml:space="preserve">Подводя итоги, Олег </w:t>
      </w:r>
      <w:proofErr w:type="spellStart"/>
      <w:r>
        <w:t>Скуфинский</w:t>
      </w:r>
      <w:proofErr w:type="spellEnd"/>
      <w:r>
        <w:t>, в том числе,</w:t>
      </w:r>
      <w:r w:rsidR="00DE7CCF" w:rsidRPr="00DE7CCF">
        <w:t xml:space="preserve"> сообщил о том, что </w:t>
      </w:r>
      <w:proofErr w:type="spellStart"/>
      <w:r w:rsidR="00F94F4D" w:rsidRPr="00DE7CCF">
        <w:t>Росреестр</w:t>
      </w:r>
      <w:proofErr w:type="spellEnd"/>
      <w:r w:rsidR="00F94F4D" w:rsidRPr="00DE7CCF">
        <w:t xml:space="preserve"> в ходе работы по определению земельных</w:t>
      </w:r>
      <w:r w:rsidR="00DE7CCF" w:rsidRPr="00DE7CCF">
        <w:t xml:space="preserve"> </w:t>
      </w:r>
      <w:r w:rsidR="00F94F4D" w:rsidRPr="00DE7CCF">
        <w:t>участков, имеющих потенциал вовлечения в оборот, за два месяца выявил 104</w:t>
      </w:r>
      <w:r w:rsidR="00DE7CCF">
        <w:t xml:space="preserve"> </w:t>
      </w:r>
      <w:r w:rsidR="00F94F4D" w:rsidRPr="00DE7CCF">
        <w:t>тыс</w:t>
      </w:r>
      <w:r w:rsidR="00DE7CCF">
        <w:t>.</w:t>
      </w:r>
      <w:r w:rsidR="00F94F4D" w:rsidRPr="00DE7CCF">
        <w:t xml:space="preserve"> га, пригодных для жилищного строительства</w:t>
      </w:r>
      <w:r w:rsidR="00DE7CCF" w:rsidRPr="00DE7CCF">
        <w:t>. Из них 5 тыс</w:t>
      </w:r>
      <w:r w:rsidR="00DE7CCF">
        <w:t>.</w:t>
      </w:r>
      <w:r w:rsidR="00DE7CCF" w:rsidRPr="00DE7CCF">
        <w:t xml:space="preserve"> га уже вовлечено в оборот.</w:t>
      </w:r>
    </w:p>
    <w:p w:rsidR="00315637" w:rsidRDefault="00DE7CCF" w:rsidP="00DE7CCF">
      <w:pPr>
        <w:spacing w:line="240" w:lineRule="auto"/>
      </w:pPr>
      <w:r>
        <w:t xml:space="preserve">Для </w:t>
      </w:r>
      <w:r w:rsidRPr="00DE7CCF">
        <w:t>Саратовск</w:t>
      </w:r>
      <w:r>
        <w:t>ой области</w:t>
      </w:r>
      <w:r w:rsidR="003B510A">
        <w:t xml:space="preserve"> тема вовлечения в оборот земли, пригодной для строительства многоквартирных и индивидуальных жилых домов, </w:t>
      </w:r>
      <w:r w:rsidR="00315637">
        <w:t xml:space="preserve">также </w:t>
      </w:r>
      <w:r w:rsidR="003B510A">
        <w:t xml:space="preserve">является актуальной. </w:t>
      </w:r>
    </w:p>
    <w:p w:rsidR="00DE7CCF" w:rsidRPr="00DE7CCF" w:rsidRDefault="00315637" w:rsidP="00DE7CCF">
      <w:pPr>
        <w:spacing w:line="240" w:lineRule="auto"/>
      </w:pPr>
      <w:r>
        <w:t>«</w:t>
      </w:r>
      <w:r w:rsidR="003B510A" w:rsidRPr="00725B02">
        <w:rPr>
          <w:i/>
        </w:rPr>
        <w:t xml:space="preserve">В результате тщательного анализа нам удалось найти 33 земельных участка и территории общей площадью </w:t>
      </w:r>
      <w:r w:rsidRPr="00725B02">
        <w:rPr>
          <w:i/>
        </w:rPr>
        <w:t>более 4,2 тыс. га</w:t>
      </w:r>
      <w:r w:rsidR="003B510A" w:rsidRPr="00725B02">
        <w:rPr>
          <w:i/>
        </w:rPr>
        <w:t xml:space="preserve">, подходящих под эти </w:t>
      </w:r>
      <w:r w:rsidRPr="00725B02">
        <w:rPr>
          <w:i/>
        </w:rPr>
        <w:t>цел</w:t>
      </w:r>
      <w:r w:rsidR="003B510A" w:rsidRPr="00725B02">
        <w:rPr>
          <w:i/>
        </w:rPr>
        <w:t>и.</w:t>
      </w:r>
      <w:r w:rsidRPr="00725B02">
        <w:rPr>
          <w:i/>
        </w:rPr>
        <w:t xml:space="preserve"> </w:t>
      </w:r>
      <w:r w:rsidR="007247F4">
        <w:rPr>
          <w:i/>
        </w:rPr>
        <w:t>Потенциально з</w:t>
      </w:r>
      <w:r w:rsidRPr="00725B02">
        <w:rPr>
          <w:i/>
        </w:rPr>
        <w:t>а этими цифрами с</w:t>
      </w:r>
      <w:r w:rsidR="007247F4">
        <w:rPr>
          <w:i/>
        </w:rPr>
        <w:t>тоят</w:t>
      </w:r>
      <w:r w:rsidRPr="00725B02">
        <w:rPr>
          <w:i/>
        </w:rPr>
        <w:t xml:space="preserve"> сотни тысяч квадратных метров жилья</w:t>
      </w:r>
      <w:r w:rsidR="007247F4">
        <w:rPr>
          <w:i/>
        </w:rPr>
        <w:t>»</w:t>
      </w:r>
      <w:r w:rsidRPr="00725B02">
        <w:rPr>
          <w:i/>
        </w:rPr>
        <w:t>,</w:t>
      </w:r>
      <w:r>
        <w:t xml:space="preserve"> - прокомментировал  повестку </w:t>
      </w:r>
      <w:r w:rsidRPr="00725B02">
        <w:rPr>
          <w:b/>
        </w:rPr>
        <w:t>Павел Гришин</w:t>
      </w:r>
      <w:r>
        <w:t xml:space="preserve">. </w:t>
      </w:r>
    </w:p>
    <w:p w:rsidR="0026282F" w:rsidRPr="006E570B" w:rsidRDefault="00315637" w:rsidP="006E570B">
      <w:pPr>
        <w:spacing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</w:t>
      </w:r>
      <w:r w:rsidR="00725B02">
        <w:rPr>
          <w:rFonts w:eastAsia="Times New Roman" w:cs="Times New Roman"/>
          <w:lang w:eastAsia="ru-RU"/>
        </w:rPr>
        <w:t>коллегии</w:t>
      </w:r>
      <w:r w:rsidR="009902A0">
        <w:rPr>
          <w:rFonts w:eastAsia="Times New Roman" w:cs="Times New Roman"/>
          <w:lang w:eastAsia="ru-RU"/>
        </w:rPr>
        <w:t xml:space="preserve"> </w:t>
      </w:r>
      <w:r w:rsidR="0026282F" w:rsidRPr="006E570B">
        <w:rPr>
          <w:rFonts w:eastAsia="Times New Roman" w:cs="Times New Roman"/>
          <w:lang w:eastAsia="ru-RU"/>
        </w:rPr>
        <w:t xml:space="preserve">также </w:t>
      </w:r>
      <w:r w:rsidR="004C3C81" w:rsidRPr="004C3C81">
        <w:rPr>
          <w:rFonts w:eastAsia="Times New Roman" w:cs="Times New Roman"/>
          <w:lang w:eastAsia="ru-RU"/>
        </w:rPr>
        <w:t>при</w:t>
      </w:r>
      <w:r w:rsidR="0026282F" w:rsidRPr="006E570B">
        <w:rPr>
          <w:rFonts w:eastAsia="Times New Roman" w:cs="Times New Roman"/>
          <w:lang w:eastAsia="ru-RU"/>
        </w:rPr>
        <w:t>няли</w:t>
      </w:r>
      <w:r w:rsidR="004C3C81" w:rsidRPr="004C3C81">
        <w:rPr>
          <w:rFonts w:eastAsia="Times New Roman" w:cs="Times New Roman"/>
          <w:lang w:eastAsia="ru-RU"/>
        </w:rPr>
        <w:t xml:space="preserve"> участие представители </w:t>
      </w:r>
      <w:r w:rsidR="0026282F" w:rsidRPr="006E570B">
        <w:rPr>
          <w:rFonts w:eastAsia="Times New Roman" w:cs="Times New Roman"/>
          <w:lang w:eastAsia="ru-RU"/>
        </w:rPr>
        <w:t xml:space="preserve">высших </w:t>
      </w:r>
      <w:r w:rsidR="004C3C81" w:rsidRPr="004C3C81">
        <w:rPr>
          <w:rFonts w:eastAsia="Times New Roman" w:cs="Times New Roman"/>
          <w:lang w:eastAsia="ru-RU"/>
        </w:rPr>
        <w:t xml:space="preserve">органов </w:t>
      </w:r>
      <w:r w:rsidR="0026282F" w:rsidRPr="006E570B">
        <w:rPr>
          <w:rFonts w:eastAsia="Times New Roman" w:cs="Times New Roman"/>
          <w:lang w:eastAsia="ru-RU"/>
        </w:rPr>
        <w:t>законодательной и исполнительной власти России</w:t>
      </w:r>
      <w:r w:rsidR="004C3C81" w:rsidRPr="004C3C81">
        <w:rPr>
          <w:rFonts w:eastAsia="Times New Roman" w:cs="Times New Roman"/>
          <w:lang w:eastAsia="ru-RU"/>
        </w:rPr>
        <w:t xml:space="preserve">, субъектов Российской Федерации, предпринимательского сообщества. </w:t>
      </w:r>
    </w:p>
    <w:p w:rsidR="00725B02" w:rsidRDefault="006E570B" w:rsidP="00725B02">
      <w:pPr>
        <w:spacing w:line="240" w:lineRule="auto"/>
        <w:rPr>
          <w:bCs/>
        </w:rPr>
      </w:pPr>
      <w:r>
        <w:rPr>
          <w:bCs/>
        </w:rPr>
        <w:t xml:space="preserve">Было очень интересно и содержательно. Подробнее в наших следующих публикациях. Не </w:t>
      </w:r>
      <w:proofErr w:type="spellStart"/>
      <w:r>
        <w:rPr>
          <w:bCs/>
        </w:rPr>
        <w:t>пропустите!</w:t>
      </w:r>
      <w:proofErr w:type="spellEnd"/>
    </w:p>
    <w:p w:rsidR="009902A0" w:rsidRPr="00725B02" w:rsidRDefault="00725B02" w:rsidP="00725B02">
      <w:pPr>
        <w:spacing w:line="240" w:lineRule="auto"/>
        <w:rPr>
          <w:bCs/>
        </w:rPr>
      </w:pPr>
      <w:r>
        <w:rPr>
          <w:bCs/>
        </w:rPr>
        <w:t xml:space="preserve">Запись </w:t>
      </w:r>
      <w:proofErr w:type="spellStart"/>
      <w:r w:rsidR="009902A0" w:rsidRPr="006E570B">
        <w:rPr>
          <w:rFonts w:eastAsia="Times New Roman" w:cs="Times New Roman"/>
          <w:lang w:eastAsia="ru-RU"/>
        </w:rPr>
        <w:t>онлайн-трансляци</w:t>
      </w:r>
      <w:r>
        <w:rPr>
          <w:rFonts w:eastAsia="Times New Roman" w:cs="Times New Roman"/>
          <w:lang w:eastAsia="ru-RU"/>
        </w:rPr>
        <w:t>и</w:t>
      </w:r>
      <w:proofErr w:type="spellEnd"/>
      <w:r>
        <w:rPr>
          <w:rFonts w:eastAsia="Times New Roman" w:cs="Times New Roman"/>
          <w:lang w:eastAsia="ru-RU"/>
        </w:rPr>
        <w:t xml:space="preserve"> коллегии</w:t>
      </w:r>
      <w:r w:rsidR="009902A0">
        <w:t xml:space="preserve"> доступн</w:t>
      </w:r>
      <w:r>
        <w:t>а</w:t>
      </w:r>
      <w:r w:rsidR="009902A0">
        <w:t xml:space="preserve"> по ссылке:</w:t>
      </w:r>
    </w:p>
    <w:p w:rsidR="009902A0" w:rsidRPr="006E570B" w:rsidRDefault="009902A0" w:rsidP="009902A0">
      <w:pPr>
        <w:spacing w:line="240" w:lineRule="auto"/>
        <w:ind w:firstLine="0"/>
        <w:rPr>
          <w:rFonts w:eastAsia="Times New Roman" w:cs="Times New Roman"/>
          <w:lang w:eastAsia="ru-RU"/>
        </w:rPr>
      </w:pPr>
      <w:hyperlink r:id="rId5" w:history="1">
        <w:proofErr w:type="gramStart"/>
        <w:r w:rsidRPr="001C02BF">
          <w:rPr>
            <w:rStyle w:val="a3"/>
          </w:rPr>
          <w:t>https://rosreestr.gov.ru/site/about/kolleg/kollegiya-rosreestra/itogovoe-zasedanie-kollegii-rosreestra/</w:t>
        </w:r>
      </w:hyperlink>
      <w:r>
        <w:t>).</w:t>
      </w:r>
      <w:proofErr w:type="gramEnd"/>
    </w:p>
    <w:p w:rsidR="006E570B" w:rsidRPr="006E570B" w:rsidRDefault="006E570B" w:rsidP="006E570B">
      <w:pPr>
        <w:spacing w:line="240" w:lineRule="auto"/>
      </w:pPr>
    </w:p>
    <w:sectPr w:rsidR="006E570B" w:rsidRPr="006E570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AAB"/>
    <w:rsid w:val="000105B3"/>
    <w:rsid w:val="00083711"/>
    <w:rsid w:val="000A26FB"/>
    <w:rsid w:val="000D3E26"/>
    <w:rsid w:val="000E3465"/>
    <w:rsid w:val="00183011"/>
    <w:rsid w:val="001F2EA6"/>
    <w:rsid w:val="0026282F"/>
    <w:rsid w:val="002E7E22"/>
    <w:rsid w:val="002F5011"/>
    <w:rsid w:val="00315637"/>
    <w:rsid w:val="003627CE"/>
    <w:rsid w:val="003B510A"/>
    <w:rsid w:val="00465649"/>
    <w:rsid w:val="004C3C81"/>
    <w:rsid w:val="005139AF"/>
    <w:rsid w:val="00530915"/>
    <w:rsid w:val="00597136"/>
    <w:rsid w:val="00603AAB"/>
    <w:rsid w:val="0065210F"/>
    <w:rsid w:val="006E570B"/>
    <w:rsid w:val="0072130A"/>
    <w:rsid w:val="007247F4"/>
    <w:rsid w:val="00725B02"/>
    <w:rsid w:val="00755AA2"/>
    <w:rsid w:val="0084559B"/>
    <w:rsid w:val="00941D34"/>
    <w:rsid w:val="00974FBF"/>
    <w:rsid w:val="009902A0"/>
    <w:rsid w:val="00BF3C28"/>
    <w:rsid w:val="00C442F7"/>
    <w:rsid w:val="00C854ED"/>
    <w:rsid w:val="00CA4498"/>
    <w:rsid w:val="00DE7CCF"/>
    <w:rsid w:val="00E8541B"/>
    <w:rsid w:val="00F141E7"/>
    <w:rsid w:val="00F763B9"/>
    <w:rsid w:val="00F9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2">
    <w:name w:val="heading 2"/>
    <w:basedOn w:val="a"/>
    <w:link w:val="20"/>
    <w:uiPriority w:val="9"/>
    <w:qFormat/>
    <w:rsid w:val="002E7E2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text-cut2">
    <w:name w:val="text-cut2"/>
    <w:basedOn w:val="a0"/>
    <w:rsid w:val="00603AAB"/>
  </w:style>
  <w:style w:type="character" w:customStyle="1" w:styleId="20">
    <w:name w:val="Заголовок 2 Знак"/>
    <w:basedOn w:val="a0"/>
    <w:link w:val="2"/>
    <w:uiPriority w:val="9"/>
    <w:rsid w:val="002E7E22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E7E22"/>
    <w:rPr>
      <w:color w:val="0000FF"/>
      <w:u w:val="single"/>
    </w:rPr>
  </w:style>
  <w:style w:type="character" w:customStyle="1" w:styleId="extendedtext-short">
    <w:name w:val="extendedtext-short"/>
    <w:basedOn w:val="a0"/>
    <w:rsid w:val="00362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about/kolleg/kollegiya-rosreestra/itogovoe-zasedanie-kollegii-rosreest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4</cp:revision>
  <cp:lastPrinted>2021-04-19T10:23:00Z</cp:lastPrinted>
  <dcterms:created xsi:type="dcterms:W3CDTF">2021-04-19T10:23:00Z</dcterms:created>
  <dcterms:modified xsi:type="dcterms:W3CDTF">2021-04-19T12:40:00Z</dcterms:modified>
</cp:coreProperties>
</file>