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A" w:rsidRDefault="00335B06" w:rsidP="00335B06">
      <w:pPr>
        <w:pStyle w:val="a3"/>
        <w:ind w:firstLine="709"/>
        <w:rPr>
          <w:b/>
          <w:szCs w:val="28"/>
        </w:rPr>
      </w:pPr>
      <w:bookmarkStart w:id="0" w:name="_GoBack"/>
      <w:bookmarkEnd w:id="0"/>
      <w:r w:rsidRPr="00335B06">
        <w:rPr>
          <w:b/>
          <w:szCs w:val="28"/>
        </w:rPr>
        <w:t>Минэкономразвития разработало проект федерального закона о гараж</w:t>
      </w:r>
      <w:r w:rsidR="0088519D">
        <w:rPr>
          <w:b/>
          <w:szCs w:val="28"/>
        </w:rPr>
        <w:t>ной амнистии</w:t>
      </w:r>
      <w:r w:rsidRPr="00335B06">
        <w:rPr>
          <w:b/>
          <w:szCs w:val="28"/>
        </w:rPr>
        <w:t xml:space="preserve"> </w:t>
      </w:r>
    </w:p>
    <w:p w:rsidR="00F00E73" w:rsidRDefault="00F00E73" w:rsidP="00335B06">
      <w:pPr>
        <w:pStyle w:val="a3"/>
        <w:ind w:firstLine="709"/>
        <w:rPr>
          <w:b/>
          <w:szCs w:val="28"/>
        </w:rPr>
      </w:pPr>
    </w:p>
    <w:p w:rsidR="00335B06" w:rsidRDefault="00335B06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335B06">
        <w:rPr>
          <w:rFonts w:ascii="Times New Roman" w:hAnsi="Times New Roman" w:cs="Times New Roman"/>
          <w:i w:val="0"/>
          <w:sz w:val="28"/>
          <w:szCs w:val="28"/>
        </w:rPr>
        <w:t>поручени</w:t>
      </w:r>
      <w:r>
        <w:rPr>
          <w:rFonts w:ascii="Times New Roman" w:hAnsi="Times New Roman" w:cs="Times New Roman"/>
          <w:i w:val="0"/>
          <w:sz w:val="28"/>
          <w:szCs w:val="28"/>
        </w:rPr>
        <w:t>ю</w:t>
      </w:r>
      <w:r w:rsidRPr="00335B06">
        <w:rPr>
          <w:rFonts w:ascii="Times New Roman" w:hAnsi="Times New Roman" w:cs="Times New Roman"/>
          <w:i w:val="0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6D45">
        <w:rPr>
          <w:rFonts w:ascii="Times New Roman" w:hAnsi="Times New Roman" w:cs="Times New Roman"/>
          <w:i w:val="0"/>
          <w:sz w:val="28"/>
          <w:szCs w:val="28"/>
        </w:rPr>
        <w:t xml:space="preserve">Минэкономразвития разработало </w:t>
      </w:r>
      <w:r w:rsidR="00C05EEA" w:rsidRPr="00C05EEA">
        <w:rPr>
          <w:rFonts w:ascii="Times New Roman" w:hAnsi="Times New Roman" w:cs="Times New Roman"/>
          <w:i w:val="0"/>
          <w:sz w:val="28"/>
          <w:szCs w:val="28"/>
        </w:rPr>
        <w:t xml:space="preserve">проект </w:t>
      </w:r>
      <w:r w:rsidRPr="00C05EEA">
        <w:rPr>
          <w:rFonts w:ascii="Times New Roman" w:hAnsi="Times New Roman" w:cs="Times New Roman"/>
          <w:i w:val="0"/>
          <w:sz w:val="28"/>
          <w:szCs w:val="28"/>
        </w:rPr>
        <w:t>федерального закона</w:t>
      </w:r>
      <w:r w:rsidRPr="00335B06">
        <w:rPr>
          <w:rFonts w:ascii="Times New Roman" w:hAnsi="Times New Roman" w:cs="Times New Roman"/>
          <w:i w:val="0"/>
          <w:sz w:val="28"/>
          <w:szCs w:val="28"/>
        </w:rPr>
        <w:t xml:space="preserve"> «О гаражах, о порядке приобретения прав на них и о внесении изменений в отдельные законодател</w:t>
      </w:r>
      <w:r>
        <w:rPr>
          <w:rFonts w:ascii="Times New Roman" w:hAnsi="Times New Roman" w:cs="Times New Roman"/>
          <w:i w:val="0"/>
          <w:sz w:val="28"/>
          <w:szCs w:val="28"/>
        </w:rPr>
        <w:t>ьные акты Российской Федерации».</w:t>
      </w:r>
    </w:p>
    <w:p w:rsidR="00AB0A5D" w:rsidRDefault="00694EB0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Законопроект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не только закрепляет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определение таких понятий, как «индивидуальный гараж», «многоэтажный гараж», «гаражный бокс»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, но и упорядочивает применение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поняти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й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«гаражный кооператив», «гаражный потребительский кооператив» и «гаражно-строительный кооператив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предлага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я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считать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>равнозначными.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35B06" w:rsidRDefault="00AB0A5D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Это один из шагов для достижения главной цели 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законопро</w:t>
      </w:r>
      <w:r w:rsidR="00B6595E">
        <w:rPr>
          <w:rFonts w:ascii="Times New Roman" w:hAnsi="Times New Roman" w:cs="Times New Roman"/>
          <w:i w:val="0"/>
          <w:sz w:val="28"/>
          <w:szCs w:val="28"/>
        </w:rPr>
        <w:t>екта</w:t>
      </w:r>
      <w:r>
        <w:rPr>
          <w:rFonts w:ascii="Times New Roman" w:hAnsi="Times New Roman" w:cs="Times New Roman"/>
          <w:i w:val="0"/>
          <w:sz w:val="28"/>
          <w:szCs w:val="28"/>
        </w:rPr>
        <w:t>, заключающейся в</w:t>
      </w:r>
      <w:r w:rsidR="00F06D45">
        <w:rPr>
          <w:rFonts w:ascii="Times New Roman" w:hAnsi="Times New Roman" w:cs="Times New Roman"/>
          <w:i w:val="0"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="00F06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595E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B6595E" w:rsidRPr="00B6595E">
        <w:rPr>
          <w:rFonts w:ascii="Times New Roman" w:hAnsi="Times New Roman" w:cs="Times New Roman"/>
          <w:i w:val="0"/>
          <w:sz w:val="28"/>
          <w:szCs w:val="28"/>
        </w:rPr>
        <w:t>системно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="00B6595E" w:rsidRPr="00B6595E">
        <w:rPr>
          <w:rFonts w:ascii="Times New Roman" w:hAnsi="Times New Roman" w:cs="Times New Roman"/>
          <w:i w:val="0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B6595E" w:rsidRPr="00B6595E">
        <w:rPr>
          <w:rFonts w:ascii="Times New Roman" w:hAnsi="Times New Roman" w:cs="Times New Roman"/>
          <w:i w:val="0"/>
          <w:sz w:val="28"/>
          <w:szCs w:val="28"/>
        </w:rPr>
        <w:t xml:space="preserve"> вопросов правового </w:t>
      </w:r>
      <w:r w:rsidR="004D52AB">
        <w:rPr>
          <w:rFonts w:ascii="Times New Roman" w:hAnsi="Times New Roman" w:cs="Times New Roman"/>
          <w:i w:val="0"/>
          <w:sz w:val="28"/>
          <w:szCs w:val="28"/>
        </w:rPr>
        <w:t>статуса</w:t>
      </w:r>
      <w:r w:rsidR="00B6595E">
        <w:rPr>
          <w:rFonts w:ascii="Times New Roman" w:hAnsi="Times New Roman" w:cs="Times New Roman"/>
          <w:i w:val="0"/>
          <w:sz w:val="28"/>
          <w:szCs w:val="28"/>
        </w:rPr>
        <w:t xml:space="preserve"> и деятельности гаражных и гаражно-строительных </w:t>
      </w:r>
      <w:r w:rsidR="00B6595E" w:rsidRPr="00B6595E">
        <w:rPr>
          <w:rFonts w:ascii="Times New Roman" w:hAnsi="Times New Roman" w:cs="Times New Roman"/>
          <w:i w:val="0"/>
          <w:sz w:val="28"/>
          <w:szCs w:val="28"/>
        </w:rPr>
        <w:t>кооперативов, а также оформлени</w:t>
      </w:r>
      <w:r w:rsidR="00F06D45">
        <w:rPr>
          <w:rFonts w:ascii="Times New Roman" w:hAnsi="Times New Roman" w:cs="Times New Roman"/>
          <w:i w:val="0"/>
          <w:sz w:val="28"/>
          <w:szCs w:val="28"/>
        </w:rPr>
        <w:t xml:space="preserve">я прав на объекты </w:t>
      </w:r>
      <w:r w:rsidR="00B6595E" w:rsidRPr="00B6595E">
        <w:rPr>
          <w:rFonts w:ascii="Times New Roman" w:hAnsi="Times New Roman" w:cs="Times New Roman"/>
          <w:i w:val="0"/>
          <w:sz w:val="28"/>
          <w:szCs w:val="28"/>
        </w:rPr>
        <w:t>гаражного назначения.</w:t>
      </w:r>
      <w:r w:rsidR="00876A94" w:rsidRPr="00876A94">
        <w:rPr>
          <w:rFonts w:ascii="Times New Roman" w:hAnsi="Times New Roman" w:cs="Times New Roman"/>
          <w:i w:val="0"/>
          <w:sz w:val="28"/>
          <w:szCs w:val="28"/>
        </w:rPr>
        <w:t xml:space="preserve"> Предполагается, что </w:t>
      </w:r>
      <w:r w:rsidR="00457269">
        <w:rPr>
          <w:rFonts w:ascii="Times New Roman" w:hAnsi="Times New Roman" w:cs="Times New Roman"/>
          <w:i w:val="0"/>
          <w:sz w:val="28"/>
          <w:szCs w:val="28"/>
        </w:rPr>
        <w:t>с принятием закона у граждан, не имеющих</w:t>
      </w:r>
      <w:r w:rsidR="00876A94">
        <w:rPr>
          <w:rFonts w:ascii="Times New Roman" w:hAnsi="Times New Roman" w:cs="Times New Roman"/>
          <w:i w:val="0"/>
          <w:sz w:val="28"/>
          <w:szCs w:val="28"/>
        </w:rPr>
        <w:t xml:space="preserve"> документы</w:t>
      </w:r>
      <w:r w:rsidR="00876A94" w:rsidRPr="00876A94">
        <w:rPr>
          <w:rFonts w:ascii="Times New Roman" w:hAnsi="Times New Roman" w:cs="Times New Roman"/>
          <w:i w:val="0"/>
          <w:sz w:val="28"/>
          <w:szCs w:val="28"/>
        </w:rPr>
        <w:t xml:space="preserve"> на гаражи, </w:t>
      </w:r>
      <w:r w:rsidR="00457269">
        <w:rPr>
          <w:rFonts w:ascii="Times New Roman" w:hAnsi="Times New Roman" w:cs="Times New Roman"/>
          <w:i w:val="0"/>
          <w:sz w:val="28"/>
          <w:szCs w:val="28"/>
        </w:rPr>
        <w:t xml:space="preserve">появится возможность </w:t>
      </w:r>
      <w:r w:rsidR="00876A94" w:rsidRPr="00876A94">
        <w:rPr>
          <w:rFonts w:ascii="Times New Roman" w:hAnsi="Times New Roman" w:cs="Times New Roman"/>
          <w:i w:val="0"/>
          <w:sz w:val="28"/>
          <w:szCs w:val="28"/>
        </w:rPr>
        <w:t>оформить их в собственность и приобрести участок под ними.</w:t>
      </w:r>
    </w:p>
    <w:p w:rsidR="00AB0A5D" w:rsidRDefault="00D7614A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Таким образом, по мнению экспертов, новый закон затронет интересы миллионов российских граждан.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Ведь, по информации,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Минэкономразвития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органами 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осударственной власти субъектов России,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количество существующих, но не оформленных в установленном порядке объектов гаражного назначения значительно превышает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количество таких объектов, учтенных в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Едином государственном реестре недвиж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имости (ЕГРН).</w:t>
      </w:r>
      <w:proofErr w:type="gramEnd"/>
    </w:p>
    <w:p w:rsidR="000D08E4" w:rsidRPr="000D08E4" w:rsidRDefault="00AB0A5D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B0A5D">
        <w:rPr>
          <w:rFonts w:ascii="Times New Roman" w:hAnsi="Times New Roman" w:cs="Times New Roman"/>
          <w:sz w:val="28"/>
          <w:szCs w:val="28"/>
        </w:rPr>
        <w:t>Для сведения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 в ЕГРН, п</w:t>
      </w:r>
      <w:r w:rsidR="000D08E4">
        <w:rPr>
          <w:rFonts w:ascii="Times New Roman" w:hAnsi="Times New Roman" w:cs="Times New Roman"/>
          <w:i w:val="0"/>
          <w:sz w:val="28"/>
          <w:szCs w:val="28"/>
        </w:rPr>
        <w:t>о данным Росрее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>стра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>,</w:t>
      </w:r>
      <w:r w:rsidR="000D08E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учтены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 w:val="0"/>
          <w:sz w:val="28"/>
          <w:szCs w:val="28"/>
        </w:rPr>
        <w:t>ы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 xml:space="preserve"> гаражного назначения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количестве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D08E4" w:rsidRPr="00D7614A" w:rsidRDefault="000D08E4" w:rsidP="00D761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с наименованием «здание», «сооружение» 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>-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>более 3 млн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>.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 объектов, 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 xml:space="preserve">из 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них 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 xml:space="preserve">1,7 млн. 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объектов, 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права 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на которые 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>зарегистрированы;</w:t>
      </w:r>
    </w:p>
    <w:p w:rsidR="000D08E4" w:rsidRPr="00D7614A" w:rsidRDefault="000D08E4" w:rsidP="00D761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с наименованием «помещение» 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>- около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 2,6 млн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>.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 объектов, 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из них 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>1,7 млн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>.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 xml:space="preserve"> объектов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>,</w:t>
      </w:r>
      <w:r w:rsidR="00D7614A" w:rsidRPr="00D761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>права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 xml:space="preserve"> на которые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 зарегистрированы;</w:t>
      </w:r>
    </w:p>
    <w:p w:rsidR="00F06D45" w:rsidRPr="00D7614A" w:rsidRDefault="00D7614A" w:rsidP="00D761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14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земельных участков, на которых расположены объекты гаражного назначения </w:t>
      </w:r>
      <w:r w:rsidR="000D08E4" w:rsidRPr="00D7614A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>около 1,4 млн</w:t>
      </w:r>
      <w:r w:rsidR="00D31A7A" w:rsidRPr="00D7614A">
        <w:rPr>
          <w:rFonts w:ascii="Times New Roman" w:hAnsi="Times New Roman" w:cs="Times New Roman"/>
          <w:i w:val="0"/>
          <w:sz w:val="28"/>
          <w:szCs w:val="28"/>
        </w:rPr>
        <w:t>.</w:t>
      </w:r>
      <w:r w:rsidRPr="00D7614A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D31A7A" w:rsidRPr="00D7614A">
        <w:rPr>
          <w:rFonts w:ascii="Times New Roman" w:hAnsi="Times New Roman" w:cs="Times New Roman"/>
          <w:i w:val="0"/>
          <w:sz w:val="28"/>
          <w:szCs w:val="28"/>
        </w:rPr>
        <w:t xml:space="preserve">з </w:t>
      </w:r>
      <w:r w:rsidR="000D08E4" w:rsidRPr="00D7614A">
        <w:rPr>
          <w:rFonts w:ascii="Times New Roman" w:hAnsi="Times New Roman" w:cs="Times New Roman"/>
          <w:i w:val="0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более 1 млн. </w:t>
      </w:r>
      <w:r w:rsidR="000D08E4" w:rsidRPr="00D7614A">
        <w:rPr>
          <w:rFonts w:ascii="Times New Roman" w:hAnsi="Times New Roman" w:cs="Times New Roman"/>
          <w:i w:val="0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i w:val="0"/>
          <w:sz w:val="28"/>
          <w:szCs w:val="28"/>
        </w:rPr>
        <w:t>, права на которые</w:t>
      </w:r>
      <w:r w:rsidR="000D08E4" w:rsidRPr="00D7614A">
        <w:rPr>
          <w:rFonts w:ascii="Times New Roman" w:hAnsi="Times New Roman" w:cs="Times New Roman"/>
          <w:i w:val="0"/>
          <w:sz w:val="28"/>
          <w:szCs w:val="28"/>
        </w:rPr>
        <w:t xml:space="preserve"> зарегистрированы.</w:t>
      </w:r>
    </w:p>
    <w:p w:rsidR="00CA0B01" w:rsidRDefault="00694EB0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свидетельствует проведенный анализ, о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формлению объектов гаражного назначения препятствует  ряд проблем, до сегодняшнего дня неурегулированных законодательно. </w:t>
      </w:r>
    </w:p>
    <w:p w:rsidR="00876A94" w:rsidRDefault="00CA0B01" w:rsidP="00335B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частности, 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существуют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614A">
        <w:rPr>
          <w:rFonts w:ascii="Times New Roman" w:hAnsi="Times New Roman" w:cs="Times New Roman"/>
          <w:i w:val="0"/>
          <w:sz w:val="28"/>
          <w:szCs w:val="28"/>
        </w:rPr>
        <w:t>т</w:t>
      </w:r>
      <w:r w:rsidR="009C5A6F">
        <w:rPr>
          <w:rFonts w:ascii="Times New Roman" w:hAnsi="Times New Roman" w:cs="Times New Roman"/>
          <w:i w:val="0"/>
          <w:sz w:val="28"/>
          <w:szCs w:val="28"/>
        </w:rPr>
        <w:t>рудност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и</w:t>
      </w:r>
      <w:r w:rsidR="009C5A6F">
        <w:rPr>
          <w:rFonts w:ascii="Times New Roman" w:hAnsi="Times New Roman" w:cs="Times New Roman"/>
          <w:i w:val="0"/>
          <w:sz w:val="28"/>
          <w:szCs w:val="28"/>
        </w:rPr>
        <w:t xml:space="preserve"> при </w:t>
      </w:r>
      <w:r w:rsidR="009C5A6F" w:rsidRPr="009C5A6F">
        <w:rPr>
          <w:rFonts w:ascii="Times New Roman" w:hAnsi="Times New Roman" w:cs="Times New Roman"/>
          <w:i w:val="0"/>
          <w:sz w:val="28"/>
          <w:szCs w:val="28"/>
        </w:rPr>
        <w:t>регистрации права собственности членов гаражно-строительных кооперативов на объекты гаражного назначения и з</w:t>
      </w:r>
      <w:r w:rsidR="009C5A6F">
        <w:rPr>
          <w:rFonts w:ascii="Times New Roman" w:hAnsi="Times New Roman" w:cs="Times New Roman"/>
          <w:i w:val="0"/>
          <w:sz w:val="28"/>
          <w:szCs w:val="28"/>
        </w:rPr>
        <w:t>анимаемые ими земельные участки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, связанные с</w:t>
      </w:r>
      <w:r w:rsidR="009C5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5A6F" w:rsidRPr="009C5A6F">
        <w:rPr>
          <w:rFonts w:ascii="Times New Roman" w:hAnsi="Times New Roman" w:cs="Times New Roman"/>
          <w:i w:val="0"/>
          <w:sz w:val="28"/>
          <w:szCs w:val="28"/>
        </w:rPr>
        <w:t>отсутстви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ем</w:t>
      </w:r>
      <w:r w:rsidR="009C5A6F" w:rsidRPr="009C5A6F">
        <w:rPr>
          <w:rFonts w:ascii="Times New Roman" w:hAnsi="Times New Roman" w:cs="Times New Roman"/>
          <w:i w:val="0"/>
          <w:sz w:val="28"/>
          <w:szCs w:val="28"/>
        </w:rPr>
        <w:t xml:space="preserve"> документов о предоставлении земельных участков для строительства гаражей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 xml:space="preserve">, а также </w:t>
      </w:r>
      <w:r w:rsidR="00694EB0" w:rsidRPr="00694EB0">
        <w:rPr>
          <w:rFonts w:ascii="Times New Roman" w:hAnsi="Times New Roman" w:cs="Times New Roman"/>
          <w:i w:val="0"/>
          <w:sz w:val="28"/>
          <w:szCs w:val="28"/>
        </w:rPr>
        <w:t>отсутствие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м</w:t>
      </w:r>
      <w:r w:rsidR="00694EB0" w:rsidRPr="00694EB0">
        <w:rPr>
          <w:rFonts w:ascii="Times New Roman" w:hAnsi="Times New Roman" w:cs="Times New Roman"/>
          <w:i w:val="0"/>
          <w:sz w:val="28"/>
          <w:szCs w:val="28"/>
        </w:rPr>
        <w:t xml:space="preserve"> механизма предоставления 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гаражно-строительным</w:t>
      </w:r>
      <w:r w:rsidR="00694EB0" w:rsidRPr="00694E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>кооперативам</w:t>
      </w:r>
      <w:r w:rsidR="00694EB0" w:rsidRPr="00694EB0">
        <w:rPr>
          <w:rFonts w:ascii="Times New Roman" w:hAnsi="Times New Roman" w:cs="Times New Roman"/>
          <w:i w:val="0"/>
          <w:sz w:val="28"/>
          <w:szCs w:val="28"/>
        </w:rPr>
        <w:t xml:space="preserve"> земельных участков, относящихся</w:t>
      </w:r>
      <w:r w:rsidR="00694EB0">
        <w:rPr>
          <w:rFonts w:ascii="Times New Roman" w:hAnsi="Times New Roman" w:cs="Times New Roman"/>
          <w:i w:val="0"/>
          <w:sz w:val="28"/>
          <w:szCs w:val="28"/>
        </w:rPr>
        <w:t xml:space="preserve"> к имуществу общего пользования.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A0B01" w:rsidRDefault="00694EB0" w:rsidP="00CA0B0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Для преодоления подобных затруднений в з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>аконопроект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определяется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перечень документов, необходи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мых для приобретения гражданами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земельных участков, расположенных под объектами гаражного назначения.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Кроме того, в документе закрепляется 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механизм </w:t>
      </w:r>
      <w:r w:rsidR="00CA0B01" w:rsidRPr="00E15D58">
        <w:rPr>
          <w:rFonts w:ascii="Times New Roman" w:hAnsi="Times New Roman" w:cs="Times New Roman"/>
          <w:i w:val="0"/>
          <w:sz w:val="28"/>
          <w:szCs w:val="28"/>
        </w:rPr>
        <w:t>пре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доставления гражданам земельных участков, находящихся </w:t>
      </w:r>
      <w:r w:rsidR="00CA0B01" w:rsidRPr="00E15D58">
        <w:rPr>
          <w:rFonts w:ascii="Times New Roman" w:hAnsi="Times New Roman" w:cs="Times New Roman"/>
          <w:i w:val="0"/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46770" w:rsidRDefault="00E15D58" w:rsidP="00CA0B0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настоящее время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 xml:space="preserve">также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возникают трудн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ости, связанные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предоставле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нием земельного участка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под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2ACF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о</w:t>
      </w:r>
      <w:r w:rsidR="009F2ACF">
        <w:rPr>
          <w:rFonts w:ascii="Times New Roman" w:hAnsi="Times New Roman" w:cs="Times New Roman"/>
          <w:i w:val="0"/>
          <w:sz w:val="28"/>
          <w:szCs w:val="28"/>
        </w:rPr>
        <w:t xml:space="preserve"> гаража или стоянки </w:t>
      </w:r>
      <w:r w:rsidR="00AB0A5D" w:rsidRPr="00797792">
        <w:rPr>
          <w:rFonts w:ascii="Times New Roman" w:hAnsi="Times New Roman" w:cs="Times New Roman"/>
          <w:i w:val="0"/>
          <w:sz w:val="28"/>
          <w:szCs w:val="28"/>
        </w:rPr>
        <w:t xml:space="preserve">для средств передвижения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инвалидов </w:t>
      </w:r>
      <w:r w:rsidR="00AB0A5D" w:rsidRPr="00797792">
        <w:rPr>
          <w:rFonts w:ascii="Times New Roman" w:hAnsi="Times New Roman" w:cs="Times New Roman"/>
          <w:i w:val="0"/>
          <w:sz w:val="28"/>
          <w:szCs w:val="28"/>
        </w:rPr>
        <w:t xml:space="preserve">вблизи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="00AB0A5D" w:rsidRPr="00797792">
        <w:rPr>
          <w:rFonts w:ascii="Times New Roman" w:hAnsi="Times New Roman" w:cs="Times New Roman"/>
          <w:i w:val="0"/>
          <w:sz w:val="28"/>
          <w:szCs w:val="28"/>
        </w:rPr>
        <w:t>места жительства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 (согласно закону </w:t>
      </w:r>
      <w:r w:rsidR="00AB0A5D" w:rsidRPr="00E15D58">
        <w:rPr>
          <w:rFonts w:ascii="Times New Roman" w:hAnsi="Times New Roman" w:cs="Times New Roman"/>
          <w:i w:val="0"/>
          <w:sz w:val="28"/>
          <w:szCs w:val="28"/>
        </w:rPr>
        <w:t>«О социальной защите инвалидов в Российской Федерации»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>)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. Трудности заключаются в том, что в этих целях приходится формировать земельный участок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на территории, за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нятой многоквартирными домами, и и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нвалид, желающий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его п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олучить</w:t>
      </w:r>
      <w:r w:rsidR="009F2ACF">
        <w:rPr>
          <w:rFonts w:ascii="Times New Roman" w:hAnsi="Times New Roman" w:cs="Times New Roman"/>
          <w:i w:val="0"/>
          <w:sz w:val="28"/>
          <w:szCs w:val="28"/>
        </w:rPr>
        <w:t>, несет расходы за внесение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изменений в утвержденные проекты пла</w:t>
      </w:r>
      <w:r>
        <w:rPr>
          <w:rFonts w:ascii="Times New Roman" w:hAnsi="Times New Roman" w:cs="Times New Roman"/>
          <w:i w:val="0"/>
          <w:sz w:val="28"/>
          <w:szCs w:val="28"/>
        </w:rPr>
        <w:t>нировки и межевания территории.</w:t>
      </w:r>
      <w:r w:rsidR="00CA0B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A0B01" w:rsidRDefault="00E15D58" w:rsidP="00CA0B0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В связи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с этим законоп</w:t>
      </w:r>
      <w:r w:rsidR="00D31A7A">
        <w:rPr>
          <w:rFonts w:ascii="Times New Roman" w:hAnsi="Times New Roman" w:cs="Times New Roman"/>
          <w:i w:val="0"/>
          <w:sz w:val="28"/>
          <w:szCs w:val="28"/>
        </w:rPr>
        <w:t>роект</w:t>
      </w:r>
      <w:r w:rsidR="00746770" w:rsidRPr="007467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 xml:space="preserve">предлагает </w:t>
      </w:r>
      <w:r w:rsidR="00746770" w:rsidRPr="00797792">
        <w:rPr>
          <w:rFonts w:ascii="Times New Roman" w:hAnsi="Times New Roman" w:cs="Times New Roman"/>
          <w:i w:val="0"/>
          <w:sz w:val="28"/>
          <w:szCs w:val="28"/>
        </w:rPr>
        <w:t>определить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 xml:space="preserve"> понятие «некапитальный гараж»  и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осуществлять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размещение на землях или земельных участках, находящихся в государственной или муниципальной собственности, без предоставления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их в собственность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и установления сервитута</w:t>
      </w:r>
      <w:r w:rsidR="009F2ACF">
        <w:rPr>
          <w:rFonts w:ascii="Times New Roman" w:hAnsi="Times New Roman" w:cs="Times New Roman"/>
          <w:i w:val="0"/>
          <w:sz w:val="28"/>
          <w:szCs w:val="28"/>
        </w:rPr>
        <w:t>.</w:t>
      </w:r>
      <w:r w:rsidR="00CA0B01" w:rsidRPr="00CA0B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Это обеспечит возможность </w:t>
      </w:r>
      <w:r w:rsidR="00AB0A5D" w:rsidRPr="00E15D58">
        <w:rPr>
          <w:rFonts w:ascii="Times New Roman" w:hAnsi="Times New Roman" w:cs="Times New Roman"/>
          <w:i w:val="0"/>
          <w:sz w:val="28"/>
          <w:szCs w:val="28"/>
        </w:rPr>
        <w:t xml:space="preserve">с учетом градостроительных норм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предоставлять 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 xml:space="preserve">инвалидам </w:t>
      </w:r>
      <w:r w:rsidR="00AB0A5D">
        <w:rPr>
          <w:rFonts w:ascii="Times New Roman" w:hAnsi="Times New Roman" w:cs="Times New Roman"/>
          <w:i w:val="0"/>
          <w:sz w:val="28"/>
          <w:szCs w:val="28"/>
        </w:rPr>
        <w:t xml:space="preserve">вне очереди </w:t>
      </w:r>
      <w:r w:rsidR="00AB0A5D" w:rsidRPr="00797792">
        <w:rPr>
          <w:rFonts w:ascii="Times New Roman" w:hAnsi="Times New Roman" w:cs="Times New Roman"/>
          <w:i w:val="0"/>
          <w:sz w:val="28"/>
          <w:szCs w:val="28"/>
        </w:rPr>
        <w:t>места для строительства гаража или стоянки</w:t>
      </w:r>
      <w:r w:rsidR="0074677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46770" w:rsidRDefault="00746770" w:rsidP="00CA0B0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Познакомиться с полным текстом з</w:t>
      </w:r>
      <w:r w:rsidR="00A849C5">
        <w:rPr>
          <w:rFonts w:ascii="Times New Roman" w:hAnsi="Times New Roman" w:cs="Times New Roman"/>
          <w:i w:val="0"/>
          <w:sz w:val="28"/>
          <w:szCs w:val="28"/>
        </w:rPr>
        <w:t>аконопроект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 можно </w:t>
      </w:r>
      <w:r w:rsidR="00A849C5" w:rsidRPr="00A849C5">
        <w:rPr>
          <w:rFonts w:ascii="Times New Roman" w:hAnsi="Times New Roman" w:cs="Times New Roman"/>
          <w:i w:val="0"/>
          <w:sz w:val="28"/>
          <w:szCs w:val="28"/>
        </w:rPr>
        <w:t>на портале проектов правовых актов</w:t>
      </w:r>
      <w:r w:rsidR="00490C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0CDB" w:rsidRPr="00490CDB">
        <w:rPr>
          <w:rFonts w:ascii="Times New Roman" w:hAnsi="Times New Roman" w:cs="Times New Roman"/>
          <w:i w:val="0"/>
          <w:sz w:val="28"/>
          <w:szCs w:val="28"/>
        </w:rPr>
        <w:t>https://regulation.gov.ru/#</w:t>
      </w:r>
      <w:r w:rsidR="00A849C5" w:rsidRPr="00A849C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A849C5" w:rsidRDefault="00A849C5" w:rsidP="00CA0B0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849C5">
        <w:rPr>
          <w:rFonts w:ascii="Times New Roman" w:hAnsi="Times New Roman" w:cs="Times New Roman"/>
          <w:i w:val="0"/>
          <w:sz w:val="28"/>
          <w:szCs w:val="28"/>
        </w:rPr>
        <w:t>Внести законопрое</w:t>
      </w:r>
      <w:proofErr w:type="gramStart"/>
      <w:r w:rsidRPr="00A849C5">
        <w:rPr>
          <w:rFonts w:ascii="Times New Roman" w:hAnsi="Times New Roman" w:cs="Times New Roman"/>
          <w:i w:val="0"/>
          <w:sz w:val="28"/>
          <w:szCs w:val="28"/>
        </w:rPr>
        <w:t>кт в Пр</w:t>
      </w:r>
      <w:proofErr w:type="gramEnd"/>
      <w:r w:rsidRPr="00A849C5">
        <w:rPr>
          <w:rFonts w:ascii="Times New Roman" w:hAnsi="Times New Roman" w:cs="Times New Roman"/>
          <w:i w:val="0"/>
          <w:sz w:val="28"/>
          <w:szCs w:val="28"/>
        </w:rPr>
        <w:t>авительство РФ планируется в мае 2019 года. Ожидаемый срок вступления закона в силу – 2020 год.</w:t>
      </w:r>
    </w:p>
    <w:sectPr w:rsidR="00A849C5" w:rsidSect="00B704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70" w:rsidRDefault="00746770" w:rsidP="00B70494">
      <w:pPr>
        <w:spacing w:after="0" w:line="240" w:lineRule="auto"/>
      </w:pPr>
      <w:r>
        <w:separator/>
      </w:r>
    </w:p>
  </w:endnote>
  <w:endnote w:type="continuationSeparator" w:id="1">
    <w:p w:rsidR="00746770" w:rsidRDefault="00746770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70" w:rsidRDefault="00746770" w:rsidP="00B70494">
      <w:pPr>
        <w:spacing w:after="0" w:line="240" w:lineRule="auto"/>
      </w:pPr>
      <w:r>
        <w:separator/>
      </w:r>
    </w:p>
  </w:footnote>
  <w:footnote w:type="continuationSeparator" w:id="1">
    <w:p w:rsidR="00746770" w:rsidRDefault="00746770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00470"/>
    </w:sdtPr>
    <w:sdtContent>
      <w:p w:rsidR="00746770" w:rsidRDefault="00746770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490CDB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746770" w:rsidRDefault="007467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2BF"/>
    <w:multiLevelType w:val="hybridMultilevel"/>
    <w:tmpl w:val="744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79E3"/>
    <w:rsid w:val="00200CA1"/>
    <w:rsid w:val="00201F5A"/>
    <w:rsid w:val="00205963"/>
    <w:rsid w:val="00206B50"/>
    <w:rsid w:val="002123A0"/>
    <w:rsid w:val="002126A2"/>
    <w:rsid w:val="00215B67"/>
    <w:rsid w:val="00215CCE"/>
    <w:rsid w:val="002167B3"/>
    <w:rsid w:val="00224083"/>
    <w:rsid w:val="00226DE3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2272"/>
    <w:rsid w:val="002B3CD4"/>
    <w:rsid w:val="002B3EB7"/>
    <w:rsid w:val="002B5046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64BB"/>
    <w:rsid w:val="003266C6"/>
    <w:rsid w:val="00326E52"/>
    <w:rsid w:val="00327DD7"/>
    <w:rsid w:val="00327E5B"/>
    <w:rsid w:val="003326CA"/>
    <w:rsid w:val="00335B06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506B"/>
    <w:rsid w:val="00366D76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7587"/>
    <w:rsid w:val="00475E97"/>
    <w:rsid w:val="0047727F"/>
    <w:rsid w:val="004819F7"/>
    <w:rsid w:val="00482414"/>
    <w:rsid w:val="00483E36"/>
    <w:rsid w:val="00484D75"/>
    <w:rsid w:val="0048507F"/>
    <w:rsid w:val="00486DCA"/>
    <w:rsid w:val="00490CDB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61885"/>
    <w:rsid w:val="00561C3C"/>
    <w:rsid w:val="00564905"/>
    <w:rsid w:val="00565181"/>
    <w:rsid w:val="00565183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4EB0"/>
    <w:rsid w:val="00695C81"/>
    <w:rsid w:val="006960AB"/>
    <w:rsid w:val="006A0152"/>
    <w:rsid w:val="006A0620"/>
    <w:rsid w:val="006A28AA"/>
    <w:rsid w:val="006A47E7"/>
    <w:rsid w:val="006A4FCE"/>
    <w:rsid w:val="006A5150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6770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6204"/>
    <w:rsid w:val="00795D46"/>
    <w:rsid w:val="007963BC"/>
    <w:rsid w:val="00797792"/>
    <w:rsid w:val="007A07EE"/>
    <w:rsid w:val="007A0964"/>
    <w:rsid w:val="007A0CCF"/>
    <w:rsid w:val="007A0F55"/>
    <w:rsid w:val="007B1C94"/>
    <w:rsid w:val="007B44C9"/>
    <w:rsid w:val="007B5F61"/>
    <w:rsid w:val="007C040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8519D"/>
    <w:rsid w:val="00891CB4"/>
    <w:rsid w:val="00893056"/>
    <w:rsid w:val="008930F6"/>
    <w:rsid w:val="0089371F"/>
    <w:rsid w:val="00893972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4E7E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979BE"/>
    <w:rsid w:val="00AA356D"/>
    <w:rsid w:val="00AA7426"/>
    <w:rsid w:val="00AA790E"/>
    <w:rsid w:val="00AB061F"/>
    <w:rsid w:val="00AB06BF"/>
    <w:rsid w:val="00AB07DB"/>
    <w:rsid w:val="00AB0A5D"/>
    <w:rsid w:val="00AB1631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0B01"/>
    <w:rsid w:val="00CA28C1"/>
    <w:rsid w:val="00CA2BA3"/>
    <w:rsid w:val="00CA42DD"/>
    <w:rsid w:val="00CB071E"/>
    <w:rsid w:val="00CB336A"/>
    <w:rsid w:val="00CB44CA"/>
    <w:rsid w:val="00CB5309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14A"/>
    <w:rsid w:val="00D762AF"/>
    <w:rsid w:val="00D76A18"/>
    <w:rsid w:val="00D77A97"/>
    <w:rsid w:val="00D81B82"/>
    <w:rsid w:val="00D82615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549DF"/>
    <w:rsid w:val="00E54D4C"/>
    <w:rsid w:val="00E55462"/>
    <w:rsid w:val="00E55950"/>
    <w:rsid w:val="00E55BD4"/>
    <w:rsid w:val="00E56865"/>
    <w:rsid w:val="00E61E2E"/>
    <w:rsid w:val="00E6233D"/>
    <w:rsid w:val="00E62536"/>
    <w:rsid w:val="00E6361E"/>
    <w:rsid w:val="00E64158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7B8E"/>
    <w:rsid w:val="00FA55E2"/>
    <w:rsid w:val="00FA59BE"/>
    <w:rsid w:val="00FA7757"/>
    <w:rsid w:val="00FB2D9E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Соинова</cp:lastModifiedBy>
  <cp:revision>2</cp:revision>
  <cp:lastPrinted>2019-03-28T07:00:00Z</cp:lastPrinted>
  <dcterms:created xsi:type="dcterms:W3CDTF">2019-03-28T12:41:00Z</dcterms:created>
  <dcterms:modified xsi:type="dcterms:W3CDTF">2019-03-28T12:41:00Z</dcterms:modified>
</cp:coreProperties>
</file>