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DF" w:rsidRDefault="004C003D" w:rsidP="005242A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4C003D" w:rsidRDefault="004C003D" w:rsidP="005242A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C003D" w:rsidRDefault="004C003D" w:rsidP="005242A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муниципального района</w:t>
      </w:r>
    </w:p>
    <w:p w:rsidR="00C9632B" w:rsidRDefault="005242A7" w:rsidP="005242A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4C003D" w:rsidRDefault="004C003D" w:rsidP="005242A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___</w:t>
      </w:r>
      <w:r w:rsidRPr="004C003D">
        <w:rPr>
          <w:rFonts w:ascii="Times New Roman" w:hAnsi="Times New Roman"/>
          <w:sz w:val="36"/>
          <w:szCs w:val="36"/>
        </w:rPr>
        <w:t>___________</w:t>
      </w:r>
      <w:r>
        <w:rPr>
          <w:rFonts w:ascii="Times New Roman" w:hAnsi="Times New Roman"/>
          <w:sz w:val="28"/>
          <w:szCs w:val="28"/>
        </w:rPr>
        <w:t>А.</w:t>
      </w:r>
      <w:r w:rsidR="008C48AB">
        <w:rPr>
          <w:rFonts w:ascii="Times New Roman" w:hAnsi="Times New Roman"/>
          <w:sz w:val="28"/>
          <w:szCs w:val="28"/>
        </w:rPr>
        <w:t>В.Горбатов</w:t>
      </w:r>
    </w:p>
    <w:p w:rsidR="00B63253" w:rsidRDefault="00B63253" w:rsidP="005242A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«___»____________201</w:t>
      </w:r>
      <w:r w:rsidR="006937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C003D" w:rsidRDefault="004C003D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C003D" w:rsidRDefault="004C003D" w:rsidP="004C003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003D" w:rsidRPr="00245DB2" w:rsidRDefault="006473A5" w:rsidP="006A32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45DB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740EF8" w:rsidRDefault="00740EF8" w:rsidP="00740EF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45DB2">
        <w:rPr>
          <w:rFonts w:ascii="Times New Roman" w:hAnsi="Times New Roman"/>
          <w:sz w:val="28"/>
          <w:szCs w:val="28"/>
        </w:rPr>
        <w:t xml:space="preserve">о </w:t>
      </w:r>
      <w:r w:rsidR="00294438" w:rsidRPr="00245DB2">
        <w:rPr>
          <w:rFonts w:ascii="Times New Roman" w:hAnsi="Times New Roman"/>
          <w:sz w:val="28"/>
          <w:szCs w:val="28"/>
        </w:rPr>
        <w:t>продаже</w:t>
      </w:r>
      <w:r w:rsidR="00081363" w:rsidRPr="00245DB2">
        <w:rPr>
          <w:rFonts w:ascii="Times New Roman" w:hAnsi="Times New Roman"/>
          <w:sz w:val="28"/>
          <w:szCs w:val="28"/>
        </w:rPr>
        <w:t xml:space="preserve"> </w:t>
      </w:r>
      <w:r w:rsidRPr="00245DB2"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930F5F" w:rsidRPr="00245DB2" w:rsidRDefault="00930F5F" w:rsidP="00740EF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публичного предложения</w:t>
      </w:r>
    </w:p>
    <w:p w:rsidR="00F84746" w:rsidRPr="00501F45" w:rsidRDefault="00F84746" w:rsidP="006A32A6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:rsidR="00C9632B" w:rsidRPr="00590123" w:rsidRDefault="004C003D" w:rsidP="0042655F">
      <w:pPr>
        <w:pStyle w:val="a3"/>
        <w:tabs>
          <w:tab w:val="left" w:pos="840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90123">
        <w:rPr>
          <w:rFonts w:ascii="Times New Roman" w:hAnsi="Times New Roman"/>
          <w:b/>
          <w:sz w:val="28"/>
          <w:szCs w:val="28"/>
        </w:rPr>
        <w:t>Наименование</w:t>
      </w:r>
      <w:r w:rsidR="00081363" w:rsidRPr="00590123">
        <w:rPr>
          <w:rFonts w:ascii="Times New Roman" w:hAnsi="Times New Roman"/>
          <w:b/>
          <w:sz w:val="28"/>
          <w:szCs w:val="28"/>
        </w:rPr>
        <w:t xml:space="preserve"> </w:t>
      </w:r>
      <w:r w:rsidR="00C9632B" w:rsidRPr="00590123">
        <w:rPr>
          <w:rFonts w:ascii="Times New Roman" w:hAnsi="Times New Roman"/>
          <w:b/>
          <w:sz w:val="28"/>
          <w:szCs w:val="28"/>
        </w:rPr>
        <w:t>продавца имущества</w:t>
      </w:r>
      <w:r w:rsidR="00AD1120" w:rsidRPr="00590123">
        <w:rPr>
          <w:rFonts w:ascii="Times New Roman" w:hAnsi="Times New Roman"/>
          <w:b/>
          <w:sz w:val="28"/>
          <w:szCs w:val="28"/>
        </w:rPr>
        <w:t>:</w:t>
      </w:r>
      <w:r w:rsidR="00081363" w:rsidRPr="00590123">
        <w:rPr>
          <w:rFonts w:ascii="Times New Roman" w:hAnsi="Times New Roman"/>
          <w:b/>
          <w:sz w:val="28"/>
          <w:szCs w:val="28"/>
        </w:rPr>
        <w:t xml:space="preserve"> </w:t>
      </w:r>
      <w:r w:rsidR="00AD1120" w:rsidRPr="00590123">
        <w:rPr>
          <w:rFonts w:ascii="Times New Roman" w:hAnsi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4C003D" w:rsidRPr="00245DB2" w:rsidRDefault="004C003D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DB2">
        <w:rPr>
          <w:rFonts w:ascii="Times New Roman" w:hAnsi="Times New Roman"/>
          <w:sz w:val="28"/>
          <w:szCs w:val="28"/>
        </w:rPr>
        <w:t>Местонахождение: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4C003D" w:rsidRPr="00245DB2" w:rsidRDefault="004C003D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DB2">
        <w:rPr>
          <w:rFonts w:ascii="Times New Roman" w:hAnsi="Times New Roman"/>
          <w:sz w:val="28"/>
          <w:szCs w:val="28"/>
        </w:rPr>
        <w:t>Телефон: (8-845-65) 5-00-16.</w:t>
      </w:r>
    </w:p>
    <w:p w:rsidR="00DA6DC6" w:rsidRPr="00501F45" w:rsidRDefault="00DA6DC6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45DB2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245DB2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</w:t>
      </w:r>
      <w:r w:rsidRPr="00501F4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32EF7">
        <w:rPr>
          <w:rFonts w:ascii="Times New Roman" w:hAnsi="Times New Roman"/>
          <w:sz w:val="28"/>
          <w:szCs w:val="28"/>
        </w:rPr>
        <w:t>от</w:t>
      </w:r>
      <w:r w:rsidR="00081363" w:rsidRPr="00932EF7">
        <w:rPr>
          <w:rFonts w:ascii="Times New Roman" w:hAnsi="Times New Roman"/>
          <w:sz w:val="28"/>
          <w:szCs w:val="28"/>
        </w:rPr>
        <w:t xml:space="preserve"> </w:t>
      </w:r>
      <w:r w:rsidR="00932EF7" w:rsidRPr="00932EF7">
        <w:rPr>
          <w:rFonts w:ascii="Times New Roman" w:hAnsi="Times New Roman"/>
          <w:sz w:val="28"/>
          <w:szCs w:val="28"/>
        </w:rPr>
        <w:t>09 октября</w:t>
      </w:r>
      <w:r w:rsidR="00E04E82" w:rsidRPr="00932EF7">
        <w:rPr>
          <w:rFonts w:ascii="Times New Roman" w:hAnsi="Times New Roman"/>
          <w:sz w:val="28"/>
          <w:szCs w:val="28"/>
        </w:rPr>
        <w:t xml:space="preserve"> 2013</w:t>
      </w:r>
      <w:r w:rsidR="00D13FDC" w:rsidRPr="00932EF7">
        <w:rPr>
          <w:rFonts w:ascii="Times New Roman" w:hAnsi="Times New Roman"/>
          <w:sz w:val="28"/>
          <w:szCs w:val="28"/>
        </w:rPr>
        <w:t xml:space="preserve"> года</w:t>
      </w:r>
      <w:r w:rsidR="007D12B5" w:rsidRPr="00932EF7">
        <w:rPr>
          <w:rFonts w:ascii="Times New Roman" w:hAnsi="Times New Roman"/>
          <w:sz w:val="28"/>
          <w:szCs w:val="28"/>
        </w:rPr>
        <w:t xml:space="preserve"> №</w:t>
      </w:r>
      <w:r w:rsidR="00E04E82" w:rsidRPr="00932EF7">
        <w:rPr>
          <w:rFonts w:ascii="Times New Roman" w:hAnsi="Times New Roman"/>
          <w:sz w:val="28"/>
          <w:szCs w:val="28"/>
        </w:rPr>
        <w:t xml:space="preserve"> 129-р </w:t>
      </w:r>
      <w:r w:rsidRPr="00932EF7">
        <w:rPr>
          <w:rFonts w:ascii="Times New Roman" w:hAnsi="Times New Roman"/>
          <w:sz w:val="28"/>
          <w:szCs w:val="28"/>
        </w:rPr>
        <w:t>«</w:t>
      </w:r>
      <w:r w:rsidR="007D79B4" w:rsidRPr="00932EF7">
        <w:rPr>
          <w:rFonts w:ascii="Times New Roman" w:hAnsi="Times New Roman"/>
          <w:sz w:val="28"/>
          <w:szCs w:val="28"/>
        </w:rPr>
        <w:t>Об условиях и организации продажи муниципального имущества</w:t>
      </w:r>
      <w:r w:rsidRPr="00932EF7">
        <w:rPr>
          <w:rFonts w:ascii="Times New Roman" w:hAnsi="Times New Roman"/>
          <w:sz w:val="28"/>
          <w:szCs w:val="28"/>
        </w:rPr>
        <w:t>».</w:t>
      </w:r>
    </w:p>
    <w:p w:rsidR="00FA0F14" w:rsidRPr="00873FF5" w:rsidRDefault="00FA0F14" w:rsidP="00FA0F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FF5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873FF5">
        <w:rPr>
          <w:rFonts w:ascii="Times New Roman" w:hAnsi="Times New Roman"/>
          <w:sz w:val="28"/>
          <w:szCs w:val="28"/>
        </w:rPr>
        <w:t>открытые по составу участников в форме</w:t>
      </w:r>
      <w:r w:rsidR="00873FF5" w:rsidRPr="00873FF5">
        <w:rPr>
          <w:rFonts w:ascii="Times New Roman" w:hAnsi="Times New Roman"/>
          <w:sz w:val="28"/>
          <w:szCs w:val="28"/>
        </w:rPr>
        <w:t xml:space="preserve"> продажи </w:t>
      </w:r>
      <w:r w:rsidR="00CC244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873FF5" w:rsidRPr="00873FF5">
        <w:rPr>
          <w:rFonts w:ascii="Times New Roman" w:hAnsi="Times New Roman"/>
          <w:sz w:val="28"/>
          <w:szCs w:val="28"/>
        </w:rPr>
        <w:t>посредством публичного предложения</w:t>
      </w:r>
      <w:r w:rsidR="00245DB2">
        <w:rPr>
          <w:rFonts w:ascii="Times New Roman" w:hAnsi="Times New Roman"/>
          <w:sz w:val="28"/>
          <w:szCs w:val="28"/>
        </w:rPr>
        <w:t xml:space="preserve"> (далее – продажа</w:t>
      </w:r>
      <w:r w:rsidR="00CC2441">
        <w:rPr>
          <w:rFonts w:ascii="Times New Roman" w:hAnsi="Times New Roman"/>
          <w:sz w:val="28"/>
          <w:szCs w:val="28"/>
        </w:rPr>
        <w:t xml:space="preserve"> имущества</w:t>
      </w:r>
      <w:r w:rsidR="00245DB2">
        <w:rPr>
          <w:rFonts w:ascii="Times New Roman" w:hAnsi="Times New Roman"/>
          <w:sz w:val="28"/>
          <w:szCs w:val="28"/>
        </w:rPr>
        <w:t>)</w:t>
      </w:r>
      <w:r w:rsidRPr="00873FF5">
        <w:rPr>
          <w:rFonts w:ascii="Times New Roman" w:hAnsi="Times New Roman"/>
          <w:sz w:val="28"/>
          <w:szCs w:val="28"/>
        </w:rPr>
        <w:t>.</w:t>
      </w:r>
    </w:p>
    <w:p w:rsidR="009725FA" w:rsidRPr="00873FF5" w:rsidRDefault="00FA0F14" w:rsidP="00FA0F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73FF5">
        <w:rPr>
          <w:rFonts w:ascii="Times New Roman" w:hAnsi="Times New Roman"/>
          <w:b/>
          <w:sz w:val="28"/>
          <w:szCs w:val="28"/>
        </w:rPr>
        <w:t xml:space="preserve">Форма подачи предложений о </w:t>
      </w:r>
      <w:r w:rsidR="00873FF5" w:rsidRPr="00873FF5">
        <w:rPr>
          <w:rFonts w:ascii="Times New Roman" w:hAnsi="Times New Roman"/>
          <w:b/>
          <w:sz w:val="28"/>
          <w:szCs w:val="28"/>
        </w:rPr>
        <w:t xml:space="preserve">приобретении </w:t>
      </w:r>
      <w:r w:rsidR="000A4F7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73FF5">
        <w:rPr>
          <w:rFonts w:ascii="Times New Roman" w:hAnsi="Times New Roman"/>
          <w:b/>
          <w:sz w:val="28"/>
          <w:szCs w:val="28"/>
        </w:rPr>
        <w:t>имущества:</w:t>
      </w:r>
      <w:r w:rsidRPr="00873FF5">
        <w:rPr>
          <w:rFonts w:ascii="Times New Roman" w:hAnsi="Times New Roman"/>
          <w:sz w:val="28"/>
          <w:szCs w:val="28"/>
        </w:rPr>
        <w:t xml:space="preserve"> предложения о </w:t>
      </w:r>
      <w:r w:rsidR="00E45154" w:rsidRPr="00873FF5">
        <w:rPr>
          <w:rFonts w:ascii="Times New Roman" w:hAnsi="Times New Roman"/>
          <w:sz w:val="28"/>
          <w:szCs w:val="28"/>
        </w:rPr>
        <w:t xml:space="preserve">приобретении </w:t>
      </w:r>
      <w:r w:rsidRPr="00873FF5">
        <w:rPr>
          <w:rFonts w:ascii="Times New Roman" w:hAnsi="Times New Roman"/>
          <w:sz w:val="28"/>
          <w:szCs w:val="28"/>
        </w:rPr>
        <w:t>муниципального имущества</w:t>
      </w:r>
      <w:r w:rsidR="00E61A31" w:rsidRPr="00873FF5">
        <w:rPr>
          <w:rFonts w:ascii="Times New Roman" w:hAnsi="Times New Roman"/>
          <w:sz w:val="28"/>
          <w:szCs w:val="28"/>
        </w:rPr>
        <w:t xml:space="preserve"> </w:t>
      </w:r>
      <w:r w:rsidRPr="00873FF5">
        <w:rPr>
          <w:rFonts w:ascii="Times New Roman" w:hAnsi="Times New Roman"/>
          <w:sz w:val="28"/>
          <w:szCs w:val="28"/>
        </w:rPr>
        <w:t xml:space="preserve">заявляются участниками </w:t>
      </w:r>
      <w:r w:rsidR="00873FF5" w:rsidRPr="00873FF5">
        <w:rPr>
          <w:rFonts w:ascii="Times New Roman" w:hAnsi="Times New Roman"/>
          <w:sz w:val="28"/>
          <w:szCs w:val="28"/>
        </w:rPr>
        <w:t>продажи</w:t>
      </w:r>
      <w:r w:rsidR="00CC2441">
        <w:rPr>
          <w:rFonts w:ascii="Times New Roman" w:hAnsi="Times New Roman"/>
          <w:sz w:val="28"/>
          <w:szCs w:val="28"/>
        </w:rPr>
        <w:t xml:space="preserve"> имущества</w:t>
      </w:r>
      <w:r w:rsidR="00873FF5" w:rsidRPr="00873FF5">
        <w:rPr>
          <w:rFonts w:ascii="Times New Roman" w:hAnsi="Times New Roman"/>
          <w:sz w:val="28"/>
          <w:szCs w:val="28"/>
        </w:rPr>
        <w:t xml:space="preserve"> </w:t>
      </w:r>
      <w:r w:rsidRPr="00873FF5">
        <w:rPr>
          <w:rFonts w:ascii="Times New Roman" w:hAnsi="Times New Roman"/>
          <w:sz w:val="28"/>
          <w:szCs w:val="28"/>
        </w:rPr>
        <w:t>в открытой форме в</w:t>
      </w:r>
      <w:r w:rsidR="00E45154" w:rsidRPr="00873FF5">
        <w:rPr>
          <w:rFonts w:ascii="Times New Roman" w:hAnsi="Times New Roman"/>
          <w:sz w:val="28"/>
          <w:szCs w:val="28"/>
        </w:rPr>
        <w:t xml:space="preserve"> течение </w:t>
      </w:r>
      <w:r w:rsidR="00873FF5" w:rsidRPr="00873FF5">
        <w:rPr>
          <w:rFonts w:ascii="Times New Roman" w:hAnsi="Times New Roman"/>
          <w:sz w:val="28"/>
          <w:szCs w:val="28"/>
        </w:rPr>
        <w:t xml:space="preserve">1 рабочего дня в рамках </w:t>
      </w:r>
      <w:r w:rsidR="005C0D96">
        <w:rPr>
          <w:rFonts w:ascii="Times New Roman" w:hAnsi="Times New Roman"/>
          <w:sz w:val="28"/>
          <w:szCs w:val="28"/>
        </w:rPr>
        <w:t xml:space="preserve">одной процедуры проведения </w:t>
      </w:r>
      <w:r w:rsidR="00E45154" w:rsidRPr="00873FF5">
        <w:rPr>
          <w:rFonts w:ascii="Times New Roman" w:hAnsi="Times New Roman"/>
          <w:sz w:val="28"/>
          <w:szCs w:val="28"/>
        </w:rPr>
        <w:t>продажи</w:t>
      </w:r>
      <w:r w:rsidR="005C0D96">
        <w:rPr>
          <w:rFonts w:ascii="Times New Roman" w:hAnsi="Times New Roman"/>
          <w:sz w:val="28"/>
          <w:szCs w:val="28"/>
        </w:rPr>
        <w:t xml:space="preserve"> имущества</w:t>
      </w:r>
      <w:r w:rsidRPr="00873FF5">
        <w:rPr>
          <w:rFonts w:ascii="Times New Roman" w:hAnsi="Times New Roman"/>
          <w:sz w:val="28"/>
          <w:szCs w:val="28"/>
        </w:rPr>
        <w:t>.</w:t>
      </w:r>
    </w:p>
    <w:p w:rsidR="00C82FE9" w:rsidRPr="005C4E39" w:rsidRDefault="00081363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C4E39">
        <w:rPr>
          <w:rFonts w:ascii="Times New Roman" w:hAnsi="Times New Roman"/>
          <w:b/>
          <w:i/>
          <w:sz w:val="28"/>
          <w:szCs w:val="28"/>
        </w:rPr>
        <w:t>Лот № 1:</w:t>
      </w:r>
    </w:p>
    <w:p w:rsidR="005C4E39" w:rsidRPr="00501F45" w:rsidRDefault="005C4E39" w:rsidP="005C4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20676">
        <w:rPr>
          <w:rFonts w:ascii="Times New Roman" w:hAnsi="Times New Roman"/>
          <w:b/>
          <w:sz w:val="28"/>
          <w:szCs w:val="28"/>
        </w:rPr>
        <w:t>Наименование имущества и индивидуализирующие сведения:</w:t>
      </w:r>
    </w:p>
    <w:p w:rsidR="005C4E39" w:rsidRPr="005C4E39" w:rsidRDefault="005C4E39" w:rsidP="006222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07E6">
        <w:rPr>
          <w:rFonts w:ascii="Times New Roman" w:hAnsi="Times New Roman"/>
          <w:sz w:val="28"/>
          <w:szCs w:val="28"/>
        </w:rPr>
        <w:t>Легковой седан ВАЗ-21061. Идентификационный номер (</w:t>
      </w:r>
      <w:r w:rsidRPr="00CD07E6">
        <w:rPr>
          <w:rFonts w:ascii="Times New Roman" w:hAnsi="Times New Roman"/>
          <w:sz w:val="28"/>
          <w:szCs w:val="28"/>
          <w:lang w:val="en-US"/>
        </w:rPr>
        <w:t>VIN</w:t>
      </w:r>
      <w:r w:rsidRPr="00CD07E6">
        <w:rPr>
          <w:rFonts w:ascii="Times New Roman" w:hAnsi="Times New Roman"/>
          <w:sz w:val="28"/>
          <w:szCs w:val="28"/>
        </w:rPr>
        <w:t xml:space="preserve">) </w:t>
      </w:r>
      <w:r w:rsidRPr="00CD07E6">
        <w:rPr>
          <w:rFonts w:ascii="Times New Roman" w:hAnsi="Times New Roman"/>
          <w:sz w:val="28"/>
          <w:szCs w:val="28"/>
          <w:lang w:val="en-US"/>
        </w:rPr>
        <w:t>X</w:t>
      </w:r>
      <w:r w:rsidRPr="00CD07E6">
        <w:rPr>
          <w:rFonts w:ascii="Times New Roman" w:hAnsi="Times New Roman"/>
          <w:sz w:val="28"/>
          <w:szCs w:val="28"/>
        </w:rPr>
        <w:t xml:space="preserve">ТА21061024369317. Год изготовления ТС: 2001. Модель, № двигателя: 2103, 6482701. Шасси (рама) №: отсутствует. Кузов (прицеп) № </w:t>
      </w:r>
      <w:r w:rsidRPr="00CD07E6">
        <w:rPr>
          <w:rFonts w:ascii="Times New Roman" w:hAnsi="Times New Roman"/>
          <w:sz w:val="28"/>
          <w:szCs w:val="28"/>
          <w:lang w:val="en-US"/>
        </w:rPr>
        <w:t>X</w:t>
      </w:r>
      <w:r w:rsidRPr="00CD07E6">
        <w:rPr>
          <w:rFonts w:ascii="Times New Roman" w:hAnsi="Times New Roman"/>
          <w:sz w:val="28"/>
          <w:szCs w:val="28"/>
        </w:rPr>
        <w:t>ТА21061024369317. Цвет кузова: ярко-белый. Рабочий объем двигателя, куб. см: 1451. Тип двигателя: бензиновый. Разрешенная максимальная масса, кг: 1435. Масса без нагрузки, кг: 1035. Организация-изготовитель ТС: ВАЗ- Россия. Паспорт транспортного средства: 64 КВ 948765  выдан  РЭО ГИБДД Ерш</w:t>
      </w:r>
      <w:r w:rsidR="00622267">
        <w:rPr>
          <w:rFonts w:ascii="Times New Roman" w:hAnsi="Times New Roman"/>
          <w:sz w:val="28"/>
          <w:szCs w:val="28"/>
        </w:rPr>
        <w:t xml:space="preserve">овского ОВД  от 15.08.2007 года, </w:t>
      </w:r>
      <w:r w:rsidRPr="005C4E39">
        <w:rPr>
          <w:rFonts w:ascii="Times New Roman" w:hAnsi="Times New Roman"/>
          <w:sz w:val="28"/>
          <w:szCs w:val="28"/>
        </w:rPr>
        <w:t>(</w:t>
      </w:r>
      <w:r w:rsidR="00622267">
        <w:rPr>
          <w:rFonts w:ascii="Times New Roman" w:hAnsi="Times New Roman"/>
          <w:sz w:val="28"/>
          <w:szCs w:val="28"/>
        </w:rPr>
        <w:t>д</w:t>
      </w:r>
      <w:r w:rsidRPr="005C4E39">
        <w:rPr>
          <w:rFonts w:ascii="Times New Roman" w:hAnsi="Times New Roman"/>
          <w:sz w:val="28"/>
          <w:szCs w:val="28"/>
        </w:rPr>
        <w:t>алее – имущество).</w:t>
      </w:r>
    </w:p>
    <w:p w:rsidR="005C4E39" w:rsidRPr="005C4E39" w:rsidRDefault="005C4E39" w:rsidP="005C4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5C4E39">
        <w:rPr>
          <w:rFonts w:ascii="Times New Roman" w:hAnsi="Times New Roman"/>
          <w:b/>
          <w:sz w:val="28"/>
          <w:szCs w:val="28"/>
        </w:rPr>
        <w:t>Первоначальная цена продажи имущества:</w:t>
      </w:r>
    </w:p>
    <w:p w:rsidR="005C4E39" w:rsidRPr="005C4E39" w:rsidRDefault="005C4E39" w:rsidP="005C4E3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12000 рублей 00 копеек </w:t>
      </w:r>
      <w:r w:rsidRPr="00360DE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двенадцать тысяч </w:t>
      </w:r>
      <w:r w:rsidRPr="00360DED">
        <w:rPr>
          <w:rFonts w:ascii="Times New Roman" w:hAnsi="Times New Roman"/>
          <w:sz w:val="28"/>
          <w:szCs w:val="28"/>
        </w:rPr>
        <w:t>рублей 00 копеек),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80">
        <w:rPr>
          <w:rFonts w:ascii="Times New Roman" w:hAnsi="Times New Roman"/>
          <w:sz w:val="28"/>
          <w:szCs w:val="28"/>
        </w:rPr>
        <w:t>с учетом НДС,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6DD">
        <w:rPr>
          <w:rFonts w:ascii="Times New Roman" w:hAnsi="Times New Roman"/>
          <w:sz w:val="28"/>
          <w:szCs w:val="28"/>
        </w:rPr>
        <w:t>на основании отчета</w:t>
      </w:r>
      <w:r>
        <w:rPr>
          <w:rFonts w:ascii="Times New Roman" w:hAnsi="Times New Roman"/>
          <w:sz w:val="28"/>
          <w:szCs w:val="28"/>
        </w:rPr>
        <w:t xml:space="preserve"> № 05 «Об оценке объекта», составленного</w:t>
      </w:r>
      <w:r w:rsidRPr="00F546DD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ом</w:t>
      </w:r>
      <w:r w:rsidRPr="00F546DD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>
        <w:rPr>
          <w:rFonts w:ascii="Times New Roman" w:hAnsi="Times New Roman"/>
          <w:sz w:val="28"/>
          <w:szCs w:val="28"/>
        </w:rPr>
        <w:t>Саратовская лаборатория экспертизы и оценки</w:t>
      </w:r>
      <w:r w:rsidRPr="00F546D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12 апреля 2013 </w:t>
      </w:r>
      <w:r w:rsidRPr="007D12B5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5C4E39" w:rsidRPr="003524B5" w:rsidRDefault="005C4E39" w:rsidP="005C4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24B5">
        <w:rPr>
          <w:rFonts w:ascii="Times New Roman" w:hAnsi="Times New Roman"/>
          <w:b/>
          <w:bCs/>
          <w:sz w:val="28"/>
          <w:szCs w:val="28"/>
        </w:rPr>
        <w:lastRenderedPageBreak/>
        <w:t xml:space="preserve">Величина снижения цены первоначального предложения («шаг понижения») – </w:t>
      </w:r>
      <w:r w:rsidRPr="003524B5">
        <w:rPr>
          <w:rFonts w:ascii="Times New Roman" w:hAnsi="Times New Roman"/>
          <w:bCs/>
          <w:sz w:val="28"/>
          <w:szCs w:val="28"/>
        </w:rPr>
        <w:t>10% цены первоначального предложения:</w:t>
      </w:r>
    </w:p>
    <w:p w:rsidR="005C4E39" w:rsidRPr="005C4E39" w:rsidRDefault="003524B5" w:rsidP="005C4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1200 рублей 00 копеек (одна тысяча двести рублей 00 копеек).</w:t>
      </w:r>
    </w:p>
    <w:p w:rsidR="005C4E39" w:rsidRPr="003524B5" w:rsidRDefault="005C4E39" w:rsidP="005C4E39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524B5">
        <w:rPr>
          <w:rFonts w:ascii="Times New Roman" w:hAnsi="Times New Roman"/>
          <w:b/>
          <w:sz w:val="28"/>
          <w:szCs w:val="28"/>
        </w:rPr>
        <w:t>Величина повышения цены («шаг аукциона»)</w:t>
      </w:r>
      <w:r w:rsidRPr="003524B5">
        <w:rPr>
          <w:rFonts w:ascii="Times New Roman" w:hAnsi="Times New Roman"/>
          <w:sz w:val="28"/>
          <w:szCs w:val="28"/>
        </w:rPr>
        <w:t xml:space="preserve"> – 50% «шага понижения» (в случае проведения аукциона, предусматривающего открытую форму подачи предложения о цене имущества): </w:t>
      </w:r>
    </w:p>
    <w:p w:rsidR="005C4E39" w:rsidRPr="005C4E39" w:rsidRDefault="003524B5" w:rsidP="005C4E39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600 рублей 00 копеек (шестьсот рублей 00 копеек).</w:t>
      </w:r>
    </w:p>
    <w:p w:rsidR="005C4E39" w:rsidRPr="003524B5" w:rsidRDefault="005C4E39" w:rsidP="005C4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4B5">
        <w:rPr>
          <w:rFonts w:ascii="Times New Roman" w:hAnsi="Times New Roman"/>
          <w:b/>
          <w:sz w:val="28"/>
          <w:szCs w:val="28"/>
        </w:rPr>
        <w:t>Минимальная цена предложения (цена отсечения),</w:t>
      </w:r>
      <w:r w:rsidRPr="003524B5">
        <w:rPr>
          <w:rFonts w:ascii="Times New Roman" w:hAnsi="Times New Roman"/>
          <w:sz w:val="28"/>
          <w:szCs w:val="28"/>
        </w:rPr>
        <w:t xml:space="preserve"> по которой может быть продано имущество - 50% цены первоначального предложения:</w:t>
      </w:r>
    </w:p>
    <w:p w:rsidR="005C4E39" w:rsidRPr="005C4E39" w:rsidRDefault="003524B5" w:rsidP="005C4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3524B5">
        <w:rPr>
          <w:rFonts w:ascii="Times New Roman" w:hAnsi="Times New Roman"/>
          <w:sz w:val="28"/>
          <w:szCs w:val="28"/>
        </w:rPr>
        <w:t>6000 рублей 00 копеек (шесть тысяч рублей 00 копеек)</w:t>
      </w:r>
      <w:r>
        <w:rPr>
          <w:rFonts w:ascii="Times New Roman" w:hAnsi="Times New Roman"/>
          <w:sz w:val="28"/>
          <w:szCs w:val="28"/>
        </w:rPr>
        <w:t>.</w:t>
      </w:r>
    </w:p>
    <w:p w:rsidR="005C4E39" w:rsidRPr="003524B5" w:rsidRDefault="005C4E39" w:rsidP="005C4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24B5">
        <w:rPr>
          <w:rFonts w:ascii="Times New Roman" w:hAnsi="Times New Roman"/>
          <w:b/>
          <w:sz w:val="28"/>
          <w:szCs w:val="28"/>
        </w:rPr>
        <w:t xml:space="preserve">Размер задатка – </w:t>
      </w:r>
      <w:r w:rsidRPr="003524B5">
        <w:rPr>
          <w:rFonts w:ascii="Times New Roman" w:hAnsi="Times New Roman"/>
          <w:sz w:val="28"/>
          <w:szCs w:val="28"/>
        </w:rPr>
        <w:t>10% первоначальной цены продажи имущества:</w:t>
      </w:r>
      <w:r w:rsidRPr="003524B5">
        <w:rPr>
          <w:rFonts w:ascii="Times New Roman" w:hAnsi="Times New Roman"/>
          <w:b/>
          <w:sz w:val="28"/>
          <w:szCs w:val="28"/>
        </w:rPr>
        <w:t xml:space="preserve"> </w:t>
      </w:r>
    </w:p>
    <w:p w:rsidR="007C1AEA" w:rsidRPr="00501F45" w:rsidRDefault="003524B5" w:rsidP="003524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1200 рублей 00 копеек (одна тысяча двести рублей 00 копеек)</w:t>
      </w:r>
      <w:r w:rsidR="005C4E39" w:rsidRPr="005C4E39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B43CC3" w:rsidRPr="00622267" w:rsidRDefault="00B43CC3" w:rsidP="004E36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2267">
        <w:rPr>
          <w:rFonts w:ascii="Times New Roman" w:hAnsi="Times New Roman"/>
          <w:b/>
          <w:i/>
          <w:sz w:val="28"/>
          <w:szCs w:val="28"/>
        </w:rPr>
        <w:t xml:space="preserve">Лот № </w:t>
      </w:r>
      <w:r w:rsidR="00BE737D" w:rsidRPr="00622267">
        <w:rPr>
          <w:rFonts w:ascii="Times New Roman" w:hAnsi="Times New Roman"/>
          <w:b/>
          <w:i/>
          <w:sz w:val="28"/>
          <w:szCs w:val="28"/>
        </w:rPr>
        <w:t>2</w:t>
      </w:r>
      <w:r w:rsidRPr="00622267">
        <w:rPr>
          <w:rFonts w:ascii="Times New Roman" w:hAnsi="Times New Roman"/>
          <w:b/>
          <w:i/>
          <w:sz w:val="28"/>
          <w:szCs w:val="28"/>
        </w:rPr>
        <w:t>:</w:t>
      </w:r>
    </w:p>
    <w:p w:rsidR="00622267" w:rsidRPr="00622267" w:rsidRDefault="00622267" w:rsidP="006222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622267">
        <w:rPr>
          <w:rFonts w:ascii="Times New Roman" w:hAnsi="Times New Roman"/>
          <w:b/>
          <w:sz w:val="28"/>
          <w:szCs w:val="28"/>
        </w:rPr>
        <w:t>Наименование имущества и индивидуализирующие сведения:</w:t>
      </w:r>
    </w:p>
    <w:p w:rsidR="00622267" w:rsidRPr="00622267" w:rsidRDefault="00622267" w:rsidP="006222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Легковой седан, ВАЗ2107; идентификационный номер 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 w:rsidRPr="009D195C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en-US"/>
        </w:rPr>
        <w:t>XTA</w:t>
      </w:r>
      <w:r w:rsidRPr="009D195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0700Т0965697; категория: В; год изготовления ТС: 1995;   модель, № двигателя: 4155294; шасси (рама) №: номер отсутствует; кузов (прицеп) №: 0965697; цвет кузова (кабины): рубин; </w:t>
      </w:r>
      <w:r w:rsidRPr="00CD20A3">
        <w:rPr>
          <w:rFonts w:ascii="Times New Roman" w:hAnsi="Times New Roman"/>
          <w:sz w:val="28"/>
          <w:szCs w:val="28"/>
        </w:rPr>
        <w:t>организация-изготовитель ТС (страна):</w:t>
      </w:r>
      <w:r>
        <w:rPr>
          <w:rFonts w:ascii="Times New Roman" w:hAnsi="Times New Roman"/>
          <w:sz w:val="28"/>
          <w:szCs w:val="28"/>
        </w:rPr>
        <w:t xml:space="preserve"> АО АВТОВАЗ</w:t>
      </w:r>
      <w:r w:rsidRPr="00CD20A3">
        <w:rPr>
          <w:rFonts w:ascii="Times New Roman" w:hAnsi="Times New Roman"/>
          <w:sz w:val="28"/>
          <w:szCs w:val="28"/>
        </w:rPr>
        <w:t>; паспорт транспортного средства</w:t>
      </w:r>
      <w:r>
        <w:rPr>
          <w:rFonts w:ascii="Times New Roman" w:hAnsi="Times New Roman"/>
          <w:sz w:val="28"/>
          <w:szCs w:val="28"/>
        </w:rPr>
        <w:t xml:space="preserve"> 64 ЕВ 477020</w:t>
      </w:r>
      <w:r w:rsidRPr="00CD20A3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15 июля 1998</w:t>
      </w:r>
      <w:r w:rsidRPr="00CD20A3">
        <w:rPr>
          <w:rFonts w:ascii="Times New Roman" w:hAnsi="Times New Roman"/>
          <w:sz w:val="28"/>
          <w:szCs w:val="28"/>
        </w:rPr>
        <w:t xml:space="preserve"> года; наименование организации, выдавшей паспорт: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C64">
        <w:rPr>
          <w:rFonts w:ascii="Times New Roman" w:hAnsi="Times New Roman"/>
          <w:sz w:val="28"/>
          <w:szCs w:val="28"/>
        </w:rPr>
        <w:t xml:space="preserve">ГАИ  УВД г. Саратова </w:t>
      </w:r>
      <w:r>
        <w:rPr>
          <w:rFonts w:ascii="Times New Roman" w:hAnsi="Times New Roman"/>
          <w:sz w:val="28"/>
          <w:szCs w:val="28"/>
        </w:rPr>
        <w:t>Саратовской области; адрес</w:t>
      </w:r>
      <w:r w:rsidRPr="00C97C6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г.Саратов, Вольский тракт, 1, </w:t>
      </w:r>
      <w:r w:rsidRPr="00622267">
        <w:rPr>
          <w:rFonts w:ascii="Times New Roman" w:hAnsi="Times New Roman"/>
          <w:sz w:val="28"/>
          <w:szCs w:val="28"/>
        </w:rPr>
        <w:t>(далее – имущество).</w:t>
      </w:r>
    </w:p>
    <w:p w:rsidR="00622267" w:rsidRPr="00622267" w:rsidRDefault="00622267" w:rsidP="006222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622267">
        <w:rPr>
          <w:rFonts w:ascii="Times New Roman" w:hAnsi="Times New Roman"/>
          <w:b/>
          <w:sz w:val="28"/>
          <w:szCs w:val="28"/>
        </w:rPr>
        <w:t>Первоначальная цена продажи имущества:</w:t>
      </w:r>
    </w:p>
    <w:p w:rsidR="00622267" w:rsidRPr="00622267" w:rsidRDefault="00622267" w:rsidP="00D03D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20160 рублей 00 копеек </w:t>
      </w:r>
      <w:r w:rsidRPr="00360DE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двадцать тысяч сто шестьдесят </w:t>
      </w:r>
      <w:r w:rsidRPr="00360DED">
        <w:rPr>
          <w:rFonts w:ascii="Times New Roman" w:hAnsi="Times New Roman"/>
          <w:sz w:val="28"/>
          <w:szCs w:val="28"/>
        </w:rPr>
        <w:t>рублей 00 копеек),</w:t>
      </w:r>
      <w:r w:rsidR="00D03D18">
        <w:rPr>
          <w:rFonts w:ascii="Times New Roman" w:hAnsi="Times New Roman"/>
          <w:sz w:val="28"/>
          <w:szCs w:val="28"/>
        </w:rPr>
        <w:t xml:space="preserve"> </w:t>
      </w:r>
      <w:r w:rsidRPr="00C63E80">
        <w:rPr>
          <w:rFonts w:ascii="Times New Roman" w:hAnsi="Times New Roman"/>
          <w:sz w:val="28"/>
          <w:szCs w:val="28"/>
        </w:rPr>
        <w:t>с учетом НДС,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6DD">
        <w:rPr>
          <w:rFonts w:ascii="Times New Roman" w:hAnsi="Times New Roman"/>
          <w:sz w:val="28"/>
          <w:szCs w:val="28"/>
        </w:rPr>
        <w:t>на основании отчета</w:t>
      </w:r>
      <w:r>
        <w:rPr>
          <w:rFonts w:ascii="Times New Roman" w:hAnsi="Times New Roman"/>
          <w:sz w:val="28"/>
          <w:szCs w:val="28"/>
        </w:rPr>
        <w:t xml:space="preserve"> № 15 «Об оценке объекта», составленного</w:t>
      </w:r>
      <w:r w:rsidRPr="00F546DD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ом</w:t>
      </w:r>
      <w:r w:rsidRPr="00F546DD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>
        <w:rPr>
          <w:rFonts w:ascii="Times New Roman" w:hAnsi="Times New Roman"/>
          <w:sz w:val="28"/>
          <w:szCs w:val="28"/>
        </w:rPr>
        <w:t>Саратовская лаборатория экспертизы и оценки</w:t>
      </w:r>
      <w:r w:rsidRPr="00F546D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02 октября </w:t>
      </w:r>
      <w:r w:rsidRPr="007D12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7D12B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622267" w:rsidRPr="00765019" w:rsidRDefault="00622267" w:rsidP="006222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5019">
        <w:rPr>
          <w:rFonts w:ascii="Times New Roman" w:hAnsi="Times New Roman"/>
          <w:b/>
          <w:bCs/>
          <w:sz w:val="28"/>
          <w:szCs w:val="28"/>
        </w:rPr>
        <w:t xml:space="preserve">Величина снижения цены первоначального предложения («шаг понижения») – </w:t>
      </w:r>
      <w:r w:rsidRPr="00765019">
        <w:rPr>
          <w:rFonts w:ascii="Times New Roman" w:hAnsi="Times New Roman"/>
          <w:bCs/>
          <w:sz w:val="28"/>
          <w:szCs w:val="28"/>
        </w:rPr>
        <w:t>10% цены первоначального предложения:</w:t>
      </w:r>
    </w:p>
    <w:p w:rsidR="00622267" w:rsidRPr="00622267" w:rsidRDefault="00765019" w:rsidP="006222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рублей 00 копеек (две тысячи шестнадцать рублей 00 копеек).</w:t>
      </w:r>
    </w:p>
    <w:p w:rsidR="00622267" w:rsidRPr="005E5C2D" w:rsidRDefault="00622267" w:rsidP="0062226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5E5C2D">
        <w:rPr>
          <w:rFonts w:ascii="Times New Roman" w:hAnsi="Times New Roman"/>
          <w:b/>
          <w:sz w:val="28"/>
          <w:szCs w:val="28"/>
        </w:rPr>
        <w:t>Величина повышения цены («шаг аукциона»)</w:t>
      </w:r>
      <w:r w:rsidRPr="005E5C2D">
        <w:rPr>
          <w:rFonts w:ascii="Times New Roman" w:hAnsi="Times New Roman"/>
          <w:sz w:val="28"/>
          <w:szCs w:val="28"/>
        </w:rPr>
        <w:t xml:space="preserve"> – 50% «шага понижения» (в случае проведения аукциона, предусматривающего открытую форму подачи предложения о цене имущества): </w:t>
      </w:r>
    </w:p>
    <w:p w:rsidR="00622267" w:rsidRPr="00622267" w:rsidRDefault="005E5C2D" w:rsidP="00622267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663C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008 </w:t>
      </w:r>
      <w:r w:rsidRPr="00360DED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 0</w:t>
      </w:r>
      <w:r w:rsidRPr="00360DED">
        <w:rPr>
          <w:rFonts w:ascii="Times New Roman" w:hAnsi="Times New Roman"/>
          <w:sz w:val="28"/>
          <w:szCs w:val="28"/>
        </w:rPr>
        <w:t>0 копеек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DE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одна тысяча восемь </w:t>
      </w:r>
      <w:r w:rsidRPr="00360DED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 0</w:t>
      </w:r>
      <w:r w:rsidRPr="00360DED">
        <w:rPr>
          <w:rFonts w:ascii="Times New Roman" w:hAnsi="Times New Roman"/>
          <w:sz w:val="28"/>
          <w:szCs w:val="28"/>
        </w:rPr>
        <w:t>0 копеек)</w:t>
      </w:r>
      <w:r w:rsidRPr="003B75B5">
        <w:t>.</w:t>
      </w:r>
    </w:p>
    <w:p w:rsidR="00622267" w:rsidRPr="006E3292" w:rsidRDefault="00622267" w:rsidP="006222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292">
        <w:rPr>
          <w:rFonts w:ascii="Times New Roman" w:hAnsi="Times New Roman"/>
          <w:b/>
          <w:sz w:val="28"/>
          <w:szCs w:val="28"/>
        </w:rPr>
        <w:t>Минимальная цена предложения (цена отсечения),</w:t>
      </w:r>
      <w:r w:rsidRPr="006E3292">
        <w:rPr>
          <w:rFonts w:ascii="Times New Roman" w:hAnsi="Times New Roman"/>
          <w:sz w:val="28"/>
          <w:szCs w:val="28"/>
        </w:rPr>
        <w:t xml:space="preserve"> по которой может быть продано имущество - 50% цены первоначального предложения:</w:t>
      </w:r>
    </w:p>
    <w:p w:rsidR="00622267" w:rsidRPr="00622267" w:rsidRDefault="006E3292" w:rsidP="006222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6E3292">
        <w:rPr>
          <w:rFonts w:ascii="Times New Roman" w:hAnsi="Times New Roman"/>
          <w:sz w:val="28"/>
          <w:szCs w:val="28"/>
        </w:rPr>
        <w:t>10080 рублей 00 копеек (десять тысяч восемьдесят рублей 00 копеек).</w:t>
      </w:r>
    </w:p>
    <w:p w:rsidR="00622267" w:rsidRPr="00992578" w:rsidRDefault="00622267" w:rsidP="006222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92578">
        <w:rPr>
          <w:rFonts w:ascii="Times New Roman" w:hAnsi="Times New Roman"/>
          <w:b/>
          <w:sz w:val="28"/>
          <w:szCs w:val="28"/>
        </w:rPr>
        <w:t xml:space="preserve">Размер задатка – </w:t>
      </w:r>
      <w:r w:rsidRPr="00992578">
        <w:rPr>
          <w:rFonts w:ascii="Times New Roman" w:hAnsi="Times New Roman"/>
          <w:sz w:val="28"/>
          <w:szCs w:val="28"/>
        </w:rPr>
        <w:t>10% первоначальной цены продажи имущества:</w:t>
      </w:r>
      <w:r w:rsidRPr="00992578">
        <w:rPr>
          <w:rFonts w:ascii="Times New Roman" w:hAnsi="Times New Roman"/>
          <w:b/>
          <w:sz w:val="28"/>
          <w:szCs w:val="28"/>
        </w:rPr>
        <w:t xml:space="preserve"> </w:t>
      </w:r>
    </w:p>
    <w:p w:rsidR="007C1AEA" w:rsidRDefault="00992578" w:rsidP="00152A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рублей 00 копеек (две тысячи шестнадцать рублей 00 копеек).</w:t>
      </w:r>
    </w:p>
    <w:p w:rsidR="00992578" w:rsidRDefault="00992578" w:rsidP="00930F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2267">
        <w:rPr>
          <w:rFonts w:ascii="Times New Roman" w:hAnsi="Times New Roman"/>
          <w:b/>
          <w:i/>
          <w:sz w:val="28"/>
          <w:szCs w:val="28"/>
        </w:rPr>
        <w:t xml:space="preserve">Лот №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622267">
        <w:rPr>
          <w:rFonts w:ascii="Times New Roman" w:hAnsi="Times New Roman"/>
          <w:b/>
          <w:i/>
          <w:sz w:val="28"/>
          <w:szCs w:val="28"/>
        </w:rPr>
        <w:t>:</w:t>
      </w:r>
    </w:p>
    <w:p w:rsidR="00992578" w:rsidRPr="00992578" w:rsidRDefault="00992578" w:rsidP="00992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92578">
        <w:rPr>
          <w:rFonts w:ascii="Times New Roman" w:hAnsi="Times New Roman"/>
          <w:b/>
          <w:sz w:val="28"/>
          <w:szCs w:val="28"/>
        </w:rPr>
        <w:t>Наименование имущества и индивидуализирующие сведения:</w:t>
      </w:r>
    </w:p>
    <w:p w:rsidR="00992578" w:rsidRPr="00992578" w:rsidRDefault="00992578" w:rsidP="00992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FE3">
        <w:rPr>
          <w:rFonts w:ascii="Times New Roman" w:hAnsi="Times New Roman"/>
          <w:sz w:val="28"/>
          <w:szCs w:val="28"/>
        </w:rPr>
        <w:t>Легковой</w:t>
      </w:r>
      <w:r>
        <w:rPr>
          <w:sz w:val="28"/>
          <w:szCs w:val="28"/>
        </w:rPr>
        <w:t xml:space="preserve"> </w:t>
      </w:r>
      <w:r w:rsidRPr="005D700F">
        <w:rPr>
          <w:rFonts w:ascii="Times New Roman" w:hAnsi="Times New Roman"/>
          <w:sz w:val="28"/>
          <w:szCs w:val="28"/>
        </w:rPr>
        <w:t>ВАЗ-21310. Идентификационный номер (</w:t>
      </w:r>
      <w:r w:rsidRPr="005D700F">
        <w:rPr>
          <w:rFonts w:ascii="Times New Roman" w:hAnsi="Times New Roman"/>
          <w:sz w:val="28"/>
          <w:szCs w:val="28"/>
          <w:lang w:val="en-US"/>
        </w:rPr>
        <w:t>VIN</w:t>
      </w:r>
      <w:r w:rsidRPr="005D700F">
        <w:rPr>
          <w:rFonts w:ascii="Times New Roman" w:hAnsi="Times New Roman"/>
          <w:sz w:val="28"/>
          <w:szCs w:val="28"/>
        </w:rPr>
        <w:t>): ХТА21310010029433.</w:t>
      </w:r>
      <w:r>
        <w:rPr>
          <w:sz w:val="28"/>
          <w:szCs w:val="28"/>
        </w:rPr>
        <w:t xml:space="preserve"> </w:t>
      </w:r>
      <w:r w:rsidRPr="005D700F">
        <w:rPr>
          <w:rFonts w:ascii="Times New Roman" w:hAnsi="Times New Roman"/>
          <w:sz w:val="28"/>
          <w:szCs w:val="28"/>
        </w:rPr>
        <w:t xml:space="preserve">Категория ТС: В. Год изготовления ТС: 2001. Модель, № двигателя:  2130, 0020483. Кузов №: 0029433. Цвет кузова: светло-серебристый металл. Мощность двигателя, л.с. (кВт): 58,7 квт. Рабочий </w:t>
      </w:r>
      <w:r w:rsidRPr="005D700F">
        <w:rPr>
          <w:rFonts w:ascii="Times New Roman" w:hAnsi="Times New Roman"/>
          <w:sz w:val="28"/>
          <w:szCs w:val="28"/>
        </w:rPr>
        <w:lastRenderedPageBreak/>
        <w:t>объем двигателя, куб. см: 1774. Тип двигателя: бензиновый. Разрешенная максимальная масса, кг: 1870. Масса без нагрузки, кг: 1370. Организация-изготовитель ТС: ВАЗ Россия. Паспорт транспортного средства: 63 КВ 176507 выдан 28.04.01 года  АО «АВТОВАЗ</w:t>
      </w:r>
      <w:r w:rsidRPr="00992578">
        <w:rPr>
          <w:rFonts w:ascii="Times New Roman" w:hAnsi="Times New Roman"/>
          <w:sz w:val="28"/>
          <w:szCs w:val="28"/>
        </w:rPr>
        <w:t>», (далее – имущество).</w:t>
      </w:r>
    </w:p>
    <w:p w:rsidR="00992578" w:rsidRPr="00992578" w:rsidRDefault="00992578" w:rsidP="00992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578">
        <w:rPr>
          <w:rFonts w:ascii="Times New Roman" w:hAnsi="Times New Roman"/>
          <w:b/>
          <w:sz w:val="28"/>
          <w:szCs w:val="28"/>
        </w:rPr>
        <w:t>Первоначальная цена продажи имущества:</w:t>
      </w:r>
    </w:p>
    <w:p w:rsidR="00992578" w:rsidRPr="00992578" w:rsidRDefault="00992578" w:rsidP="00D03D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3F1BA3">
        <w:rPr>
          <w:rFonts w:ascii="Times New Roman" w:hAnsi="Times New Roman"/>
          <w:sz w:val="28"/>
          <w:szCs w:val="28"/>
        </w:rPr>
        <w:t>20800 рублей 00 копеек (двадцать тысяч восемьсот рублей 00 копеек), с учетом НДС, на основании отчета № 03 «Об оценке объекта», составленного обществом с ограниченной ответственностью «Саратовская лаборатория экспертизы и оценки» 24 февраля 2013 года.</w:t>
      </w:r>
    </w:p>
    <w:p w:rsidR="00992578" w:rsidRPr="00152A44" w:rsidRDefault="00992578" w:rsidP="00992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52A44">
        <w:rPr>
          <w:rFonts w:ascii="Times New Roman" w:hAnsi="Times New Roman"/>
          <w:b/>
          <w:bCs/>
          <w:sz w:val="28"/>
          <w:szCs w:val="28"/>
        </w:rPr>
        <w:t xml:space="preserve">Величина снижения цены первоначального предложения («шаг понижения») – </w:t>
      </w:r>
      <w:r w:rsidRPr="00152A44">
        <w:rPr>
          <w:rFonts w:ascii="Times New Roman" w:hAnsi="Times New Roman"/>
          <w:bCs/>
          <w:sz w:val="28"/>
          <w:szCs w:val="28"/>
        </w:rPr>
        <w:t>10% цены первоначального предложения:</w:t>
      </w:r>
    </w:p>
    <w:p w:rsidR="00992578" w:rsidRPr="00152A44" w:rsidRDefault="00152A44" w:rsidP="00992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A44">
        <w:rPr>
          <w:rFonts w:ascii="Times New Roman" w:hAnsi="Times New Roman"/>
          <w:sz w:val="28"/>
          <w:szCs w:val="28"/>
        </w:rPr>
        <w:t>2080 рублей 00 копеек (две тысячи восемьдесят рублей 00 копеек).</w:t>
      </w:r>
    </w:p>
    <w:p w:rsidR="00992578" w:rsidRPr="00152A44" w:rsidRDefault="00992578" w:rsidP="00992578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152A44">
        <w:rPr>
          <w:rFonts w:ascii="Times New Roman" w:hAnsi="Times New Roman"/>
          <w:b/>
          <w:sz w:val="28"/>
          <w:szCs w:val="28"/>
        </w:rPr>
        <w:t>Величина повышения цены («шаг аукциона»)</w:t>
      </w:r>
      <w:r w:rsidRPr="00152A44">
        <w:rPr>
          <w:rFonts w:ascii="Times New Roman" w:hAnsi="Times New Roman"/>
          <w:sz w:val="28"/>
          <w:szCs w:val="28"/>
        </w:rPr>
        <w:t xml:space="preserve"> – 50% «шага понижения» (в случае проведения аукциона, предусматривающего открытую форму подачи предложения о цене имущества): </w:t>
      </w:r>
    </w:p>
    <w:p w:rsidR="00992578" w:rsidRPr="00152A44" w:rsidRDefault="00152A44" w:rsidP="00992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A44">
        <w:rPr>
          <w:rFonts w:ascii="Times New Roman" w:hAnsi="Times New Roman"/>
          <w:sz w:val="28"/>
          <w:szCs w:val="28"/>
        </w:rPr>
        <w:t>1040 рублей 00 копеек (одна тысяча сорок рублей 00 копеек).</w:t>
      </w:r>
    </w:p>
    <w:p w:rsidR="00992578" w:rsidRPr="00152A44" w:rsidRDefault="00992578" w:rsidP="00992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A44">
        <w:rPr>
          <w:rFonts w:ascii="Times New Roman" w:hAnsi="Times New Roman"/>
          <w:b/>
          <w:sz w:val="28"/>
          <w:szCs w:val="28"/>
        </w:rPr>
        <w:t>Минимальная цена предложения (цена отсечения),</w:t>
      </w:r>
      <w:r w:rsidRPr="00152A44">
        <w:rPr>
          <w:rFonts w:ascii="Times New Roman" w:hAnsi="Times New Roman"/>
          <w:sz w:val="28"/>
          <w:szCs w:val="28"/>
        </w:rPr>
        <w:t xml:space="preserve"> по которой может быть продано имущество - 50% цены первоначального предложения:</w:t>
      </w:r>
    </w:p>
    <w:p w:rsidR="00992578" w:rsidRPr="00152A44" w:rsidRDefault="00992578" w:rsidP="00992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A44">
        <w:rPr>
          <w:rFonts w:ascii="Times New Roman" w:hAnsi="Times New Roman"/>
          <w:sz w:val="28"/>
          <w:szCs w:val="28"/>
        </w:rPr>
        <w:t>10</w:t>
      </w:r>
      <w:r w:rsidR="00152A44" w:rsidRPr="00152A44">
        <w:rPr>
          <w:rFonts w:ascii="Times New Roman" w:hAnsi="Times New Roman"/>
          <w:sz w:val="28"/>
          <w:szCs w:val="28"/>
        </w:rPr>
        <w:t>400</w:t>
      </w:r>
      <w:r w:rsidRPr="00152A44">
        <w:rPr>
          <w:rFonts w:ascii="Times New Roman" w:hAnsi="Times New Roman"/>
          <w:sz w:val="28"/>
          <w:szCs w:val="28"/>
        </w:rPr>
        <w:t xml:space="preserve"> рублей 00 копеек (десять тысяч </w:t>
      </w:r>
      <w:r w:rsidR="00152A44" w:rsidRPr="00152A44">
        <w:rPr>
          <w:rFonts w:ascii="Times New Roman" w:hAnsi="Times New Roman"/>
          <w:sz w:val="28"/>
          <w:szCs w:val="28"/>
        </w:rPr>
        <w:t xml:space="preserve">четыреста </w:t>
      </w:r>
      <w:r w:rsidRPr="00152A44">
        <w:rPr>
          <w:rFonts w:ascii="Times New Roman" w:hAnsi="Times New Roman"/>
          <w:sz w:val="28"/>
          <w:szCs w:val="28"/>
        </w:rPr>
        <w:t>рублей 00 копеек).</w:t>
      </w:r>
    </w:p>
    <w:p w:rsidR="00992578" w:rsidRPr="00992578" w:rsidRDefault="00992578" w:rsidP="00992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152A44">
        <w:rPr>
          <w:rFonts w:ascii="Times New Roman" w:hAnsi="Times New Roman"/>
          <w:b/>
          <w:sz w:val="28"/>
          <w:szCs w:val="28"/>
        </w:rPr>
        <w:t xml:space="preserve">Размер задатка – </w:t>
      </w:r>
      <w:r w:rsidRPr="00152A44">
        <w:rPr>
          <w:rFonts w:ascii="Times New Roman" w:hAnsi="Times New Roman"/>
          <w:sz w:val="28"/>
          <w:szCs w:val="28"/>
        </w:rPr>
        <w:t>10% первоначальной цены продажи имущества:</w:t>
      </w:r>
      <w:r w:rsidRPr="00152A44">
        <w:rPr>
          <w:rFonts w:ascii="Times New Roman" w:hAnsi="Times New Roman"/>
          <w:b/>
          <w:sz w:val="28"/>
          <w:szCs w:val="28"/>
        </w:rPr>
        <w:t xml:space="preserve"> </w:t>
      </w:r>
    </w:p>
    <w:p w:rsidR="00992578" w:rsidRPr="00501F45" w:rsidRDefault="00152A44" w:rsidP="00152A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2080 рублей 00 копеек (две тысячи восемьдесят рублей 00 копеек).</w:t>
      </w:r>
    </w:p>
    <w:p w:rsidR="00BD2F83" w:rsidRDefault="00BD2F83" w:rsidP="004E36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0676">
        <w:rPr>
          <w:rFonts w:ascii="Times New Roman" w:hAnsi="Times New Roman"/>
          <w:b/>
          <w:i/>
          <w:sz w:val="28"/>
          <w:szCs w:val="28"/>
        </w:rPr>
        <w:t xml:space="preserve">Лот № </w:t>
      </w:r>
      <w:r w:rsidR="00992578">
        <w:rPr>
          <w:rFonts w:ascii="Times New Roman" w:hAnsi="Times New Roman"/>
          <w:b/>
          <w:i/>
          <w:sz w:val="28"/>
          <w:szCs w:val="28"/>
        </w:rPr>
        <w:t>4</w:t>
      </w:r>
      <w:r w:rsidRPr="00620676">
        <w:rPr>
          <w:rFonts w:ascii="Times New Roman" w:hAnsi="Times New Roman"/>
          <w:b/>
          <w:i/>
          <w:sz w:val="28"/>
          <w:szCs w:val="28"/>
        </w:rPr>
        <w:t>:</w:t>
      </w:r>
    </w:p>
    <w:p w:rsidR="00930F5F" w:rsidRPr="00930F5F" w:rsidRDefault="00930F5F" w:rsidP="00930F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F5F">
        <w:rPr>
          <w:rFonts w:ascii="Times New Roman" w:hAnsi="Times New Roman"/>
          <w:b/>
          <w:sz w:val="28"/>
          <w:szCs w:val="28"/>
        </w:rPr>
        <w:t>Наименование имущества и индивидуализирующие сведения:</w:t>
      </w:r>
    </w:p>
    <w:p w:rsidR="00930F5F" w:rsidRPr="00930F5F" w:rsidRDefault="00930F5F" w:rsidP="00930F5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Легковой седан - ВОЛГА</w:t>
      </w:r>
      <w:r w:rsidRPr="000F00F2">
        <w:rPr>
          <w:rFonts w:ascii="Times New Roman" w:hAnsi="Times New Roman"/>
          <w:sz w:val="28"/>
          <w:szCs w:val="28"/>
        </w:rPr>
        <w:t xml:space="preserve"> </w:t>
      </w:r>
      <w:r w:rsidRPr="000F00F2">
        <w:rPr>
          <w:rFonts w:ascii="Times New Roman" w:hAnsi="Times New Roman"/>
          <w:sz w:val="28"/>
          <w:szCs w:val="28"/>
          <w:lang w:val="en-US"/>
        </w:rPr>
        <w:t>SIBER</w:t>
      </w:r>
      <w:r w:rsidRPr="000F00F2">
        <w:rPr>
          <w:rFonts w:ascii="Times New Roman" w:hAnsi="Times New Roman"/>
          <w:sz w:val="28"/>
          <w:szCs w:val="28"/>
        </w:rPr>
        <w:t>. Идентификационный номер (</w:t>
      </w:r>
      <w:r w:rsidRPr="000F00F2">
        <w:rPr>
          <w:rFonts w:ascii="Times New Roman" w:hAnsi="Times New Roman"/>
          <w:sz w:val="28"/>
          <w:szCs w:val="28"/>
          <w:lang w:val="en-US"/>
        </w:rPr>
        <w:t>VIN</w:t>
      </w:r>
      <w:r w:rsidRPr="000F00F2">
        <w:rPr>
          <w:rFonts w:ascii="Times New Roman" w:hAnsi="Times New Roman"/>
          <w:sz w:val="28"/>
          <w:szCs w:val="28"/>
        </w:rPr>
        <w:t>): Х96</w:t>
      </w:r>
      <w:r w:rsidRPr="000F00F2">
        <w:rPr>
          <w:rFonts w:ascii="Times New Roman" w:hAnsi="Times New Roman"/>
          <w:sz w:val="28"/>
          <w:szCs w:val="28"/>
          <w:lang w:val="en-US"/>
        </w:rPr>
        <w:t>ER</w:t>
      </w:r>
      <w:r w:rsidRPr="000F00F2">
        <w:rPr>
          <w:rFonts w:ascii="Times New Roman" w:hAnsi="Times New Roman"/>
          <w:sz w:val="28"/>
          <w:szCs w:val="28"/>
        </w:rPr>
        <w:t>В6</w:t>
      </w:r>
      <w:r w:rsidRPr="000F00F2">
        <w:rPr>
          <w:rFonts w:ascii="Times New Roman" w:hAnsi="Times New Roman"/>
          <w:sz w:val="28"/>
          <w:szCs w:val="28"/>
          <w:lang w:val="en-US"/>
        </w:rPr>
        <w:t>X</w:t>
      </w:r>
      <w:r w:rsidRPr="000F00F2">
        <w:rPr>
          <w:rFonts w:ascii="Times New Roman" w:hAnsi="Times New Roman"/>
          <w:sz w:val="28"/>
          <w:szCs w:val="28"/>
        </w:rPr>
        <w:t>6</w:t>
      </w:r>
      <w:r w:rsidRPr="000F00F2">
        <w:rPr>
          <w:rFonts w:ascii="Times New Roman" w:hAnsi="Times New Roman"/>
          <w:sz w:val="28"/>
          <w:szCs w:val="28"/>
          <w:lang w:val="en-US"/>
        </w:rPr>
        <w:t>A</w:t>
      </w:r>
      <w:r w:rsidRPr="000F00F2">
        <w:rPr>
          <w:rFonts w:ascii="Times New Roman" w:hAnsi="Times New Roman"/>
          <w:sz w:val="28"/>
          <w:szCs w:val="28"/>
        </w:rPr>
        <w:t>0003178. Категория ТС: В. Год выпуска: 2009. Модель, № двигателя: 2.4L-DOHC</w:t>
      </w:r>
      <w:r>
        <w:rPr>
          <w:rFonts w:ascii="Times New Roman" w:hAnsi="Times New Roman"/>
          <w:sz w:val="28"/>
          <w:szCs w:val="28"/>
        </w:rPr>
        <w:t>-</w:t>
      </w:r>
      <w:r w:rsidRPr="000F00F2">
        <w:rPr>
          <w:rFonts w:ascii="Times New Roman" w:hAnsi="Times New Roman"/>
          <w:sz w:val="28"/>
          <w:szCs w:val="28"/>
        </w:rPr>
        <w:t>185800329. Шасси (рама) №:</w:t>
      </w:r>
      <w:r>
        <w:rPr>
          <w:rFonts w:ascii="Times New Roman" w:hAnsi="Times New Roman"/>
          <w:sz w:val="28"/>
          <w:szCs w:val="28"/>
        </w:rPr>
        <w:t xml:space="preserve"> не установлено</w:t>
      </w:r>
      <w:r w:rsidRPr="000F00F2">
        <w:rPr>
          <w:rFonts w:ascii="Times New Roman" w:hAnsi="Times New Roman"/>
          <w:sz w:val="28"/>
          <w:szCs w:val="28"/>
        </w:rPr>
        <w:t>. Кузов №: J</w:t>
      </w:r>
      <w:r w:rsidRPr="000F00F2">
        <w:rPr>
          <w:rFonts w:ascii="Times New Roman" w:hAnsi="Times New Roman"/>
          <w:sz w:val="28"/>
          <w:szCs w:val="28"/>
          <w:lang w:val="en-US"/>
        </w:rPr>
        <w:t>R</w:t>
      </w:r>
      <w:r w:rsidRPr="000F00F2">
        <w:rPr>
          <w:rFonts w:ascii="Times New Roman" w:hAnsi="Times New Roman"/>
          <w:sz w:val="28"/>
          <w:szCs w:val="28"/>
        </w:rPr>
        <w:t>4100</w:t>
      </w:r>
      <w:r w:rsidRPr="000F00F2">
        <w:rPr>
          <w:rFonts w:ascii="Times New Roman" w:hAnsi="Times New Roman"/>
          <w:sz w:val="28"/>
          <w:szCs w:val="28"/>
          <w:lang w:val="en-US"/>
        </w:rPr>
        <w:t>A</w:t>
      </w:r>
      <w:r w:rsidRPr="000F00F2">
        <w:rPr>
          <w:rFonts w:ascii="Times New Roman" w:hAnsi="Times New Roman"/>
          <w:sz w:val="28"/>
          <w:szCs w:val="28"/>
        </w:rPr>
        <w:t>0003009. Цвет кузова: черный. Мощность двигателя, л.с. (кВт): 143 (105). Рабочий объем двигателя, куб. см: 2429. Тип двигателя: бензиновый. Экологический класс: четвертый. Разрешенная максимальная масса, кг: 1950. Масса без нагрузки, кг: 1480. Организация-изготовитель ТС: ООО «Автомобильный завод ГАЗ» Россия. Паспорт транспортного средства</w:t>
      </w:r>
      <w:r>
        <w:rPr>
          <w:rFonts w:ascii="Times New Roman" w:hAnsi="Times New Roman"/>
          <w:sz w:val="28"/>
          <w:szCs w:val="28"/>
        </w:rPr>
        <w:t xml:space="preserve"> (дубликат)</w:t>
      </w:r>
      <w:r w:rsidRPr="000F00F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64 НО 863174</w:t>
      </w:r>
      <w:r w:rsidRPr="000F00F2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>20.02.2013</w:t>
      </w:r>
      <w:r w:rsidRPr="000F00F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РЭО ГИБДД ОМВД РФ по Ершовскому району Саратовской области</w:t>
      </w:r>
      <w:r w:rsidRPr="00930F5F">
        <w:rPr>
          <w:rFonts w:ascii="Times New Roman" w:hAnsi="Times New Roman"/>
          <w:sz w:val="28"/>
          <w:szCs w:val="28"/>
        </w:rPr>
        <w:t>, (далее – имущество).</w:t>
      </w:r>
    </w:p>
    <w:p w:rsidR="00930F5F" w:rsidRPr="00930F5F" w:rsidRDefault="00930F5F" w:rsidP="00930F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F5F">
        <w:rPr>
          <w:rFonts w:ascii="Times New Roman" w:hAnsi="Times New Roman"/>
          <w:b/>
          <w:sz w:val="28"/>
          <w:szCs w:val="28"/>
        </w:rPr>
        <w:t>Первоначальная цена продажи имущества:</w:t>
      </w:r>
    </w:p>
    <w:p w:rsidR="00930F5F" w:rsidRPr="00992578" w:rsidRDefault="00930F5F" w:rsidP="00D03D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3F1BA3">
        <w:rPr>
          <w:rFonts w:ascii="Times New Roman" w:hAnsi="Times New Roman"/>
          <w:sz w:val="28"/>
          <w:szCs w:val="28"/>
        </w:rPr>
        <w:t>251600 рублей 00 копеек (двести пятьдесят одна тысяча  шестьсот рублей 00 копеек), с учетом НДС, на основании отчета № 02 «Об оценке объекта», составленного обществом с ограниченной ответственностью «Саратовская лаборатория экспертизы и оценки» 21 февраля 2013 года.</w:t>
      </w:r>
    </w:p>
    <w:p w:rsidR="00930F5F" w:rsidRPr="00D03D18" w:rsidRDefault="00930F5F" w:rsidP="00930F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3D18">
        <w:rPr>
          <w:rFonts w:ascii="Times New Roman" w:hAnsi="Times New Roman"/>
          <w:b/>
          <w:bCs/>
          <w:sz w:val="28"/>
          <w:szCs w:val="28"/>
        </w:rPr>
        <w:t xml:space="preserve">Величина снижения цены первоначального предложения («шаг понижения») – </w:t>
      </w:r>
      <w:r w:rsidRPr="00D03D18">
        <w:rPr>
          <w:rFonts w:ascii="Times New Roman" w:hAnsi="Times New Roman"/>
          <w:bCs/>
          <w:sz w:val="28"/>
          <w:szCs w:val="28"/>
        </w:rPr>
        <w:t>10% цены первоначального предложения:</w:t>
      </w:r>
    </w:p>
    <w:p w:rsidR="00930F5F" w:rsidRPr="00D03D18" w:rsidRDefault="00D03D18" w:rsidP="00930F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D18">
        <w:rPr>
          <w:rFonts w:ascii="Times New Roman" w:hAnsi="Times New Roman"/>
          <w:sz w:val="28"/>
          <w:szCs w:val="28"/>
        </w:rPr>
        <w:t>25160 рублей 00 копеек (двадцать пять тысяч сто шестьдесят рублей 00 копеек).</w:t>
      </w:r>
    </w:p>
    <w:p w:rsidR="00930F5F" w:rsidRPr="00D03D18" w:rsidRDefault="00930F5F" w:rsidP="00930F5F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D03D18">
        <w:rPr>
          <w:rFonts w:ascii="Times New Roman" w:hAnsi="Times New Roman"/>
          <w:b/>
          <w:sz w:val="28"/>
          <w:szCs w:val="28"/>
        </w:rPr>
        <w:t>Величина повышения цены («шаг аукциона»)</w:t>
      </w:r>
      <w:r w:rsidRPr="00D03D18">
        <w:rPr>
          <w:rFonts w:ascii="Times New Roman" w:hAnsi="Times New Roman"/>
          <w:sz w:val="28"/>
          <w:szCs w:val="28"/>
        </w:rPr>
        <w:t xml:space="preserve"> – 50% «шага понижения» (в случае проведения аукциона, предусматривающего открытую форму подачи предложения о цене имущества): </w:t>
      </w:r>
    </w:p>
    <w:p w:rsidR="00930F5F" w:rsidRPr="00D03D18" w:rsidRDefault="00D03D18" w:rsidP="00930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D18">
        <w:rPr>
          <w:rFonts w:ascii="Times New Roman" w:hAnsi="Times New Roman"/>
          <w:sz w:val="28"/>
          <w:szCs w:val="28"/>
        </w:rPr>
        <w:lastRenderedPageBreak/>
        <w:t>12580 рублей 00 копеек (двенадцать тысяч пятьсот восемьдесят рублей 00 копеек)</w:t>
      </w:r>
      <w:r w:rsidRPr="00D03D18">
        <w:rPr>
          <w:rFonts w:ascii="Times New Roman" w:hAnsi="Times New Roman"/>
        </w:rPr>
        <w:t>.</w:t>
      </w:r>
    </w:p>
    <w:p w:rsidR="00930F5F" w:rsidRPr="00D03D18" w:rsidRDefault="00930F5F" w:rsidP="00930F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D18">
        <w:rPr>
          <w:rFonts w:ascii="Times New Roman" w:hAnsi="Times New Roman"/>
          <w:b/>
          <w:sz w:val="28"/>
          <w:szCs w:val="28"/>
        </w:rPr>
        <w:t>Минимальная цена предложения (цена отсечения),</w:t>
      </w:r>
      <w:r w:rsidRPr="00D03D18">
        <w:rPr>
          <w:rFonts w:ascii="Times New Roman" w:hAnsi="Times New Roman"/>
          <w:sz w:val="28"/>
          <w:szCs w:val="28"/>
        </w:rPr>
        <w:t xml:space="preserve"> по которой может быть продано имущество - 50% цены первоначального предложения:</w:t>
      </w:r>
    </w:p>
    <w:p w:rsidR="00930F5F" w:rsidRPr="00D03D18" w:rsidRDefault="00D03D18" w:rsidP="00930F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D18">
        <w:rPr>
          <w:rFonts w:ascii="Times New Roman" w:hAnsi="Times New Roman"/>
          <w:sz w:val="28"/>
          <w:szCs w:val="28"/>
        </w:rPr>
        <w:t>125800 рублей 00 копеек (сто двадцать пять тысяч восемьсот рублей 00 копеек).</w:t>
      </w:r>
    </w:p>
    <w:p w:rsidR="00930F5F" w:rsidRPr="00D03D18" w:rsidRDefault="00930F5F" w:rsidP="00930F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3D18">
        <w:rPr>
          <w:rFonts w:ascii="Times New Roman" w:hAnsi="Times New Roman"/>
          <w:b/>
          <w:sz w:val="28"/>
          <w:szCs w:val="28"/>
        </w:rPr>
        <w:t xml:space="preserve">Размер задатка – </w:t>
      </w:r>
      <w:r w:rsidRPr="00D03D18">
        <w:rPr>
          <w:rFonts w:ascii="Times New Roman" w:hAnsi="Times New Roman"/>
          <w:sz w:val="28"/>
          <w:szCs w:val="28"/>
        </w:rPr>
        <w:t>10% первоначальной цены продажи имущества:</w:t>
      </w:r>
      <w:r w:rsidRPr="00D03D18">
        <w:rPr>
          <w:rFonts w:ascii="Times New Roman" w:hAnsi="Times New Roman"/>
          <w:b/>
          <w:sz w:val="28"/>
          <w:szCs w:val="28"/>
        </w:rPr>
        <w:t xml:space="preserve"> </w:t>
      </w:r>
    </w:p>
    <w:p w:rsidR="00930F5F" w:rsidRDefault="00D03D18" w:rsidP="00930F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25160 рублей 00 копеек (двадцать пять тысяч сто шестьдесят рублей 00 копеек).</w:t>
      </w:r>
    </w:p>
    <w:p w:rsidR="00930F5F" w:rsidRPr="00620676" w:rsidRDefault="00930F5F" w:rsidP="004E36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0676">
        <w:rPr>
          <w:rFonts w:ascii="Times New Roman" w:hAnsi="Times New Roman"/>
          <w:b/>
          <w:i/>
          <w:sz w:val="28"/>
          <w:szCs w:val="28"/>
        </w:rPr>
        <w:t xml:space="preserve">Лот № 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620676">
        <w:rPr>
          <w:rFonts w:ascii="Times New Roman" w:hAnsi="Times New Roman"/>
          <w:b/>
          <w:i/>
          <w:sz w:val="28"/>
          <w:szCs w:val="28"/>
        </w:rPr>
        <w:t>:</w:t>
      </w:r>
    </w:p>
    <w:p w:rsidR="004E36D4" w:rsidRPr="00501F45" w:rsidRDefault="004E36D4" w:rsidP="004E36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20676">
        <w:rPr>
          <w:rFonts w:ascii="Times New Roman" w:hAnsi="Times New Roman"/>
          <w:b/>
          <w:sz w:val="28"/>
          <w:szCs w:val="28"/>
        </w:rPr>
        <w:t>Наименование имущества и индивидуализирующие сведения:</w:t>
      </w:r>
    </w:p>
    <w:p w:rsidR="00620676" w:rsidRDefault="00620676" w:rsidP="006206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E737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жилое помещение, общая площадь 8,6 </w:t>
      </w:r>
      <w:r w:rsidRPr="00BE737D">
        <w:rPr>
          <w:rFonts w:ascii="Times New Roman" w:hAnsi="Times New Roman"/>
          <w:sz w:val="28"/>
          <w:szCs w:val="28"/>
        </w:rPr>
        <w:t>кв.м, этаж 1, адрес (местонахождение) объекта: Саратовская область, Федоровский район, р.п. Мокроус, ул. Центральная, д.37, пом.</w:t>
      </w:r>
      <w:r>
        <w:rPr>
          <w:rFonts w:ascii="Times New Roman" w:hAnsi="Times New Roman"/>
          <w:sz w:val="28"/>
          <w:szCs w:val="28"/>
        </w:rPr>
        <w:t xml:space="preserve">6, принадлежащее на праве собственности Федоровскому муниципальному району Саратовской области, что подтверждается </w:t>
      </w:r>
      <w:r w:rsidRPr="00B14441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ом</w:t>
      </w:r>
      <w:r w:rsidRPr="00B14441">
        <w:rPr>
          <w:rFonts w:ascii="Times New Roman" w:hAnsi="Times New Roman"/>
          <w:sz w:val="28"/>
          <w:szCs w:val="28"/>
        </w:rPr>
        <w:t xml:space="preserve"> о государственной регистрации права 64-АГ 72338</w:t>
      </w:r>
      <w:r>
        <w:rPr>
          <w:rFonts w:ascii="Times New Roman" w:hAnsi="Times New Roman"/>
          <w:sz w:val="28"/>
          <w:szCs w:val="28"/>
        </w:rPr>
        <w:t>5</w:t>
      </w:r>
      <w:r w:rsidRPr="00B14441">
        <w:rPr>
          <w:rFonts w:ascii="Times New Roman" w:hAnsi="Times New Roman"/>
          <w:sz w:val="28"/>
          <w:szCs w:val="28"/>
        </w:rPr>
        <w:t>, выданн</w:t>
      </w:r>
      <w:r>
        <w:rPr>
          <w:rFonts w:ascii="Times New Roman" w:hAnsi="Times New Roman"/>
          <w:sz w:val="28"/>
          <w:szCs w:val="28"/>
        </w:rPr>
        <w:t>ым</w:t>
      </w:r>
      <w:r w:rsidRPr="00B14441">
        <w:rPr>
          <w:rFonts w:ascii="Times New Roman" w:hAnsi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Саратовской области 05 октября 2012 года.</w:t>
      </w:r>
      <w:r w:rsidRPr="00AD1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Стены и перекрытия деревянные, кровля шиферная, полы дощатые окрашенные, отделочные работы обычные.</w:t>
      </w:r>
    </w:p>
    <w:p w:rsidR="00620676" w:rsidRDefault="00620676" w:rsidP="006206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A2D">
        <w:rPr>
          <w:rFonts w:ascii="Times New Roman" w:hAnsi="Times New Roman"/>
          <w:sz w:val="28"/>
          <w:szCs w:val="28"/>
        </w:rPr>
        <w:t>Обременения</w:t>
      </w:r>
      <w:r>
        <w:rPr>
          <w:rFonts w:ascii="Times New Roman" w:hAnsi="Times New Roman"/>
          <w:sz w:val="28"/>
          <w:szCs w:val="28"/>
        </w:rPr>
        <w:t>: нет.</w:t>
      </w:r>
    </w:p>
    <w:p w:rsidR="00620676" w:rsidRDefault="00620676" w:rsidP="006206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A31">
        <w:rPr>
          <w:rFonts w:ascii="Times New Roman" w:hAnsi="Times New Roman"/>
          <w:sz w:val="28"/>
          <w:szCs w:val="28"/>
        </w:rPr>
        <w:t>2. 1/5 доли в праве общей долевой собственности на нежилое помещение общей площадью 14,7 кв.м, этаж 1,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737D">
        <w:rPr>
          <w:rFonts w:ascii="Times New Roman" w:hAnsi="Times New Roman"/>
          <w:sz w:val="28"/>
          <w:szCs w:val="28"/>
        </w:rPr>
        <w:t>адрес (местонахождение) объекта: Саратовская область, Федоровский район, р.п. Мокроус, ул. Центральная, д.37, пом.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E62A2D">
        <w:rPr>
          <w:rFonts w:ascii="Times New Roman" w:hAnsi="Times New Roman"/>
          <w:sz w:val="28"/>
          <w:szCs w:val="28"/>
        </w:rPr>
        <w:t>принадлежащее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 64-АГ 723387, выданным Управлением Федеральной службы государственной регистрации, кадастра и картографии по Саратовской области 05 октября 2012 года.</w:t>
      </w:r>
    </w:p>
    <w:p w:rsidR="00C42CDE" w:rsidRDefault="00C42CDE" w:rsidP="006206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имущество).</w:t>
      </w:r>
    </w:p>
    <w:p w:rsidR="00620676" w:rsidRDefault="00C42CDE" w:rsidP="006206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E72F8">
        <w:rPr>
          <w:rFonts w:ascii="Times New Roman" w:hAnsi="Times New Roman"/>
          <w:b/>
          <w:sz w:val="28"/>
          <w:szCs w:val="28"/>
        </w:rPr>
        <w:t>ервон</w:t>
      </w:r>
      <w:r w:rsidR="00620676" w:rsidRPr="00F546DD">
        <w:rPr>
          <w:rFonts w:ascii="Times New Roman" w:hAnsi="Times New Roman"/>
          <w:b/>
          <w:sz w:val="28"/>
          <w:szCs w:val="28"/>
        </w:rPr>
        <w:t>ачальн</w:t>
      </w:r>
      <w:r>
        <w:rPr>
          <w:rFonts w:ascii="Times New Roman" w:hAnsi="Times New Roman"/>
          <w:b/>
          <w:sz w:val="28"/>
          <w:szCs w:val="28"/>
        </w:rPr>
        <w:t xml:space="preserve">ая цена </w:t>
      </w:r>
      <w:r w:rsidR="00620676" w:rsidRPr="00F546DD">
        <w:rPr>
          <w:rFonts w:ascii="Times New Roman" w:hAnsi="Times New Roman"/>
          <w:b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620676" w:rsidRPr="00F546DD">
        <w:rPr>
          <w:rFonts w:ascii="Times New Roman" w:hAnsi="Times New Roman"/>
          <w:b/>
          <w:sz w:val="28"/>
          <w:szCs w:val="28"/>
        </w:rPr>
        <w:t>:</w:t>
      </w:r>
    </w:p>
    <w:p w:rsidR="00081363" w:rsidRPr="00501F45" w:rsidRDefault="00620676" w:rsidP="00D03D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65400 рублей 00 копеек (шестьдесят пять тысяч четыреста рублей 00 копеек), с учетом НДС, </w:t>
      </w:r>
      <w:r w:rsidR="007537C4" w:rsidRPr="00620676">
        <w:rPr>
          <w:rFonts w:ascii="Times New Roman" w:hAnsi="Times New Roman"/>
          <w:sz w:val="28"/>
          <w:szCs w:val="28"/>
        </w:rPr>
        <w:t>на основании</w:t>
      </w:r>
      <w:r w:rsidRPr="00620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отчета № 47.1642-2012 «Об определении рыночной стоимости объектов недвижимости: нежилые помещения, расположенные на первом этаже нежилого здания по адресу: </w:t>
      </w:r>
      <w:r w:rsidRPr="00BE737D">
        <w:rPr>
          <w:rFonts w:ascii="Times New Roman" w:hAnsi="Times New Roman"/>
          <w:sz w:val="28"/>
          <w:szCs w:val="28"/>
        </w:rPr>
        <w:t>Саратовская область, Федоровский район, р.п. Мокроус, ул. Центральная, д.37</w:t>
      </w:r>
      <w:r>
        <w:rPr>
          <w:rFonts w:ascii="Times New Roman" w:hAnsi="Times New Roman"/>
          <w:sz w:val="28"/>
          <w:szCs w:val="28"/>
        </w:rPr>
        <w:t>», составленного государственным унитарным предприятием «Саратовское областное бюро технической инвентаризации и оценки недвижимости» 09 октября 2012 года.</w:t>
      </w:r>
    </w:p>
    <w:p w:rsidR="004E36D4" w:rsidRPr="00681BDF" w:rsidRDefault="004E36D4" w:rsidP="004E36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81BDF">
        <w:rPr>
          <w:rFonts w:ascii="Times New Roman" w:hAnsi="Times New Roman"/>
          <w:b/>
          <w:bCs/>
          <w:sz w:val="28"/>
          <w:szCs w:val="28"/>
        </w:rPr>
        <w:t xml:space="preserve">Величина </w:t>
      </w:r>
      <w:r w:rsidR="00681BDF" w:rsidRPr="00681BDF">
        <w:rPr>
          <w:rFonts w:ascii="Times New Roman" w:hAnsi="Times New Roman"/>
          <w:b/>
          <w:bCs/>
          <w:sz w:val="28"/>
          <w:szCs w:val="28"/>
        </w:rPr>
        <w:t>сниж</w:t>
      </w:r>
      <w:r w:rsidRPr="00681BDF">
        <w:rPr>
          <w:rFonts w:ascii="Times New Roman" w:hAnsi="Times New Roman"/>
          <w:b/>
          <w:bCs/>
          <w:sz w:val="28"/>
          <w:szCs w:val="28"/>
        </w:rPr>
        <w:t>ения цены</w:t>
      </w:r>
      <w:r w:rsidR="00681BDF" w:rsidRPr="00681BDF">
        <w:rPr>
          <w:rFonts w:ascii="Times New Roman" w:hAnsi="Times New Roman"/>
          <w:b/>
          <w:bCs/>
          <w:sz w:val="28"/>
          <w:szCs w:val="28"/>
        </w:rPr>
        <w:t xml:space="preserve"> первоначального предложения</w:t>
      </w:r>
      <w:r w:rsidRPr="00681BDF">
        <w:rPr>
          <w:rFonts w:ascii="Times New Roman" w:hAnsi="Times New Roman"/>
          <w:b/>
          <w:bCs/>
          <w:sz w:val="28"/>
          <w:szCs w:val="28"/>
        </w:rPr>
        <w:t xml:space="preserve"> («шаг</w:t>
      </w:r>
      <w:r w:rsidR="00681BDF" w:rsidRPr="00681BDF">
        <w:rPr>
          <w:rFonts w:ascii="Times New Roman" w:hAnsi="Times New Roman"/>
          <w:b/>
          <w:bCs/>
          <w:sz w:val="28"/>
          <w:szCs w:val="28"/>
        </w:rPr>
        <w:t xml:space="preserve"> понижения</w:t>
      </w:r>
      <w:r w:rsidRPr="00681BDF">
        <w:rPr>
          <w:rFonts w:ascii="Times New Roman" w:hAnsi="Times New Roman"/>
          <w:b/>
          <w:bCs/>
          <w:sz w:val="28"/>
          <w:szCs w:val="28"/>
        </w:rPr>
        <w:t>»)</w:t>
      </w:r>
      <w:r w:rsidR="009271FA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9271FA" w:rsidRPr="009271FA">
        <w:rPr>
          <w:rFonts w:ascii="Times New Roman" w:hAnsi="Times New Roman"/>
          <w:bCs/>
          <w:sz w:val="28"/>
          <w:szCs w:val="28"/>
        </w:rPr>
        <w:t>10% цены первоначального предложения</w:t>
      </w:r>
      <w:r w:rsidRPr="009271FA">
        <w:rPr>
          <w:rFonts w:ascii="Times New Roman" w:hAnsi="Times New Roman"/>
          <w:bCs/>
          <w:sz w:val="28"/>
          <w:szCs w:val="28"/>
        </w:rPr>
        <w:t>:</w:t>
      </w:r>
    </w:p>
    <w:p w:rsidR="004E36D4" w:rsidRDefault="00970DBB" w:rsidP="00C42C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6540 рублей 00 копеек (шесть тысяч пятьсот сорок рублей 00 копеек).</w:t>
      </w:r>
    </w:p>
    <w:p w:rsidR="00681BDF" w:rsidRDefault="00681BDF" w:rsidP="00681BDF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681BDF">
        <w:rPr>
          <w:rFonts w:ascii="Times New Roman" w:hAnsi="Times New Roman"/>
          <w:b/>
          <w:sz w:val="28"/>
          <w:szCs w:val="28"/>
        </w:rPr>
        <w:lastRenderedPageBreak/>
        <w:t>Величина повышения цены («шаг аукциона»)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C42CDE">
        <w:rPr>
          <w:rFonts w:ascii="Times New Roman" w:hAnsi="Times New Roman"/>
          <w:sz w:val="28"/>
          <w:szCs w:val="28"/>
        </w:rPr>
        <w:t>–</w:t>
      </w:r>
      <w:r w:rsidR="00970DBB" w:rsidRPr="00C42CD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C42CDE" w:rsidRPr="00C42CDE">
        <w:rPr>
          <w:rFonts w:ascii="Times New Roman" w:hAnsi="Times New Roman"/>
          <w:sz w:val="28"/>
          <w:szCs w:val="28"/>
        </w:rPr>
        <w:t>50% «шага понижения» (</w:t>
      </w:r>
      <w:r w:rsidR="00970DBB" w:rsidRPr="00C42CDE">
        <w:rPr>
          <w:rFonts w:ascii="Times New Roman" w:hAnsi="Times New Roman"/>
          <w:sz w:val="28"/>
          <w:szCs w:val="28"/>
        </w:rPr>
        <w:t>в случае проведения аукциона, предусматривающего открытую форму подачи предложения о цене имущества</w:t>
      </w:r>
      <w:r w:rsidR="00C42CDE" w:rsidRPr="00C42CDE">
        <w:rPr>
          <w:rFonts w:ascii="Times New Roman" w:hAnsi="Times New Roman"/>
          <w:sz w:val="28"/>
          <w:szCs w:val="28"/>
        </w:rPr>
        <w:t>)</w:t>
      </w:r>
      <w:r w:rsidR="009271FA" w:rsidRPr="00C42CDE">
        <w:rPr>
          <w:rFonts w:ascii="Times New Roman" w:hAnsi="Times New Roman"/>
          <w:sz w:val="28"/>
          <w:szCs w:val="28"/>
        </w:rPr>
        <w:t xml:space="preserve">: </w:t>
      </w:r>
    </w:p>
    <w:p w:rsidR="009271FA" w:rsidRPr="00C42CDE" w:rsidRDefault="00C42CDE" w:rsidP="00C42CDE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C42CDE">
        <w:rPr>
          <w:rFonts w:ascii="Times New Roman" w:hAnsi="Times New Roman"/>
          <w:sz w:val="28"/>
          <w:szCs w:val="28"/>
        </w:rPr>
        <w:t>3270 рублей 00 копеек (три тысячи двести семьдесят рублей 00 копеек).</w:t>
      </w:r>
    </w:p>
    <w:p w:rsidR="00681BDF" w:rsidRDefault="00681BDF" w:rsidP="00681B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D1C">
        <w:rPr>
          <w:rFonts w:ascii="Times New Roman" w:hAnsi="Times New Roman"/>
          <w:b/>
          <w:sz w:val="28"/>
          <w:szCs w:val="28"/>
        </w:rPr>
        <w:t>Минимальная цена предложения (цена отсечения),</w:t>
      </w:r>
      <w:r w:rsidRPr="00836D1C">
        <w:rPr>
          <w:rFonts w:ascii="Times New Roman" w:hAnsi="Times New Roman"/>
          <w:sz w:val="28"/>
          <w:szCs w:val="28"/>
        </w:rPr>
        <w:t xml:space="preserve"> по которой может быть продано</w:t>
      </w:r>
      <w:r w:rsidR="00836D1C" w:rsidRPr="00836D1C">
        <w:rPr>
          <w:rFonts w:ascii="Times New Roman" w:hAnsi="Times New Roman"/>
          <w:sz w:val="28"/>
          <w:szCs w:val="28"/>
        </w:rPr>
        <w:t xml:space="preserve"> имущество</w:t>
      </w:r>
      <w:r w:rsidR="00836D1C">
        <w:rPr>
          <w:rFonts w:ascii="Times New Roman" w:hAnsi="Times New Roman"/>
          <w:sz w:val="28"/>
          <w:szCs w:val="28"/>
        </w:rPr>
        <w:t xml:space="preserve"> - 50% цены первоначального предложения:</w:t>
      </w:r>
    </w:p>
    <w:p w:rsidR="00836D1C" w:rsidRPr="00836D1C" w:rsidRDefault="003609B5" w:rsidP="00681B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32700 рублей 00 копеек (тридцать две тысячи семьсот рублей 00 копеек).</w:t>
      </w:r>
    </w:p>
    <w:p w:rsidR="007C1AEA" w:rsidRPr="003609B5" w:rsidRDefault="007C1AEA" w:rsidP="007C1A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609B5">
        <w:rPr>
          <w:rFonts w:ascii="Times New Roman" w:hAnsi="Times New Roman"/>
          <w:b/>
          <w:sz w:val="28"/>
          <w:szCs w:val="28"/>
        </w:rPr>
        <w:t>Размер задатка</w:t>
      </w:r>
      <w:r w:rsidR="00C42CDE">
        <w:rPr>
          <w:rFonts w:ascii="Times New Roman" w:hAnsi="Times New Roman"/>
          <w:b/>
          <w:sz w:val="28"/>
          <w:szCs w:val="28"/>
        </w:rPr>
        <w:t xml:space="preserve"> – </w:t>
      </w:r>
      <w:r w:rsidR="00C42CDE" w:rsidRPr="0012700F">
        <w:rPr>
          <w:rFonts w:ascii="Times New Roman" w:hAnsi="Times New Roman"/>
          <w:sz w:val="28"/>
          <w:szCs w:val="28"/>
        </w:rPr>
        <w:t>10% первоначальной цены продажи</w:t>
      </w:r>
      <w:r w:rsidR="0012700F" w:rsidRPr="0012700F">
        <w:rPr>
          <w:rFonts w:ascii="Times New Roman" w:hAnsi="Times New Roman"/>
          <w:sz w:val="28"/>
          <w:szCs w:val="28"/>
        </w:rPr>
        <w:t xml:space="preserve"> имущества</w:t>
      </w:r>
      <w:r w:rsidRPr="0012700F">
        <w:rPr>
          <w:rFonts w:ascii="Times New Roman" w:hAnsi="Times New Roman"/>
          <w:sz w:val="28"/>
          <w:szCs w:val="28"/>
        </w:rPr>
        <w:t>:</w:t>
      </w:r>
      <w:r w:rsidRPr="003609B5">
        <w:rPr>
          <w:rFonts w:ascii="Times New Roman" w:hAnsi="Times New Roman"/>
          <w:b/>
          <w:sz w:val="28"/>
          <w:szCs w:val="28"/>
        </w:rPr>
        <w:t xml:space="preserve"> </w:t>
      </w:r>
    </w:p>
    <w:p w:rsidR="007C1AEA" w:rsidRPr="00501F45" w:rsidRDefault="003609B5" w:rsidP="00C42C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6540 рублей 00 копеек (шесть тысяч пятьсот сорок рублей 00 копеек).</w:t>
      </w:r>
    </w:p>
    <w:p w:rsidR="003A0E71" w:rsidRPr="00501F45" w:rsidRDefault="003A0E71" w:rsidP="003A0E71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C67803" w:rsidRPr="00590123" w:rsidRDefault="009615D1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0123">
        <w:rPr>
          <w:rFonts w:ascii="Times New Roman" w:hAnsi="Times New Roman"/>
          <w:b/>
          <w:sz w:val="28"/>
          <w:szCs w:val="28"/>
        </w:rPr>
        <w:t>Условия, п</w:t>
      </w:r>
      <w:r w:rsidR="002D5A16" w:rsidRPr="00590123">
        <w:rPr>
          <w:rFonts w:ascii="Times New Roman" w:hAnsi="Times New Roman"/>
          <w:b/>
          <w:sz w:val="28"/>
          <w:szCs w:val="28"/>
        </w:rPr>
        <w:t>орядок</w:t>
      </w:r>
      <w:r w:rsidR="007C1AEA" w:rsidRPr="00590123">
        <w:rPr>
          <w:rFonts w:ascii="Times New Roman" w:hAnsi="Times New Roman"/>
          <w:b/>
          <w:sz w:val="28"/>
          <w:szCs w:val="28"/>
        </w:rPr>
        <w:t xml:space="preserve"> </w:t>
      </w:r>
      <w:r w:rsidR="00C67803" w:rsidRPr="00590123">
        <w:rPr>
          <w:rFonts w:ascii="Times New Roman" w:hAnsi="Times New Roman"/>
          <w:b/>
          <w:sz w:val="28"/>
          <w:szCs w:val="28"/>
        </w:rPr>
        <w:t>и</w:t>
      </w:r>
      <w:r w:rsidR="007C1AEA" w:rsidRPr="00590123">
        <w:rPr>
          <w:rFonts w:ascii="Times New Roman" w:hAnsi="Times New Roman"/>
          <w:b/>
          <w:sz w:val="28"/>
          <w:szCs w:val="28"/>
        </w:rPr>
        <w:t xml:space="preserve"> </w:t>
      </w:r>
      <w:r w:rsidR="00C67803" w:rsidRPr="00590123">
        <w:rPr>
          <w:rFonts w:ascii="Times New Roman" w:hAnsi="Times New Roman"/>
          <w:b/>
          <w:sz w:val="28"/>
          <w:szCs w:val="28"/>
        </w:rPr>
        <w:t>сроки</w:t>
      </w:r>
      <w:r w:rsidR="007C1AEA" w:rsidRPr="00590123">
        <w:rPr>
          <w:rFonts w:ascii="Times New Roman" w:hAnsi="Times New Roman"/>
          <w:b/>
          <w:sz w:val="28"/>
          <w:szCs w:val="28"/>
        </w:rPr>
        <w:t xml:space="preserve"> </w:t>
      </w:r>
      <w:r w:rsidR="002D5A16" w:rsidRPr="00590123">
        <w:rPr>
          <w:rFonts w:ascii="Times New Roman" w:hAnsi="Times New Roman"/>
          <w:b/>
          <w:sz w:val="28"/>
          <w:szCs w:val="28"/>
        </w:rPr>
        <w:t xml:space="preserve">перечисления денежных средств в счет оплаты приватизируемого </w:t>
      </w:r>
      <w:r w:rsidR="002933EB" w:rsidRPr="00590123">
        <w:rPr>
          <w:rFonts w:ascii="Times New Roman" w:hAnsi="Times New Roman"/>
          <w:b/>
          <w:sz w:val="28"/>
          <w:szCs w:val="28"/>
        </w:rPr>
        <w:t>имуществ</w:t>
      </w:r>
      <w:r w:rsidR="002D5A16" w:rsidRPr="00590123">
        <w:rPr>
          <w:rFonts w:ascii="Times New Roman" w:hAnsi="Times New Roman"/>
          <w:b/>
          <w:sz w:val="28"/>
          <w:szCs w:val="28"/>
        </w:rPr>
        <w:t>а</w:t>
      </w:r>
      <w:r w:rsidR="00C67803" w:rsidRPr="00590123">
        <w:rPr>
          <w:rFonts w:ascii="Times New Roman" w:hAnsi="Times New Roman"/>
          <w:b/>
          <w:sz w:val="28"/>
          <w:szCs w:val="28"/>
        </w:rPr>
        <w:t>,</w:t>
      </w:r>
      <w:r w:rsidR="007C1AEA" w:rsidRPr="00590123">
        <w:rPr>
          <w:rFonts w:ascii="Times New Roman" w:hAnsi="Times New Roman"/>
          <w:b/>
          <w:sz w:val="28"/>
          <w:szCs w:val="28"/>
        </w:rPr>
        <w:t xml:space="preserve"> </w:t>
      </w:r>
      <w:r w:rsidR="00C67803" w:rsidRPr="00590123">
        <w:rPr>
          <w:rFonts w:ascii="Times New Roman" w:hAnsi="Times New Roman"/>
          <w:b/>
          <w:sz w:val="28"/>
          <w:szCs w:val="28"/>
        </w:rPr>
        <w:t>реквизиты счет</w:t>
      </w:r>
      <w:r w:rsidR="0052376E" w:rsidRPr="00590123">
        <w:rPr>
          <w:rFonts w:ascii="Times New Roman" w:hAnsi="Times New Roman"/>
          <w:b/>
          <w:sz w:val="28"/>
          <w:szCs w:val="28"/>
        </w:rPr>
        <w:t>а для перечисления платежа</w:t>
      </w:r>
      <w:r w:rsidR="0052376E" w:rsidRPr="00590123">
        <w:rPr>
          <w:rFonts w:ascii="Times New Roman" w:hAnsi="Times New Roman"/>
          <w:b/>
          <w:i/>
          <w:sz w:val="28"/>
          <w:szCs w:val="28"/>
        </w:rPr>
        <w:t>:</w:t>
      </w:r>
    </w:p>
    <w:p w:rsidR="00A846AD" w:rsidRPr="00590123" w:rsidRDefault="005A79B1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123">
        <w:rPr>
          <w:rFonts w:ascii="Times New Roman" w:hAnsi="Times New Roman"/>
          <w:sz w:val="28"/>
          <w:szCs w:val="28"/>
        </w:rPr>
        <w:t>Победитель</w:t>
      </w:r>
      <w:r w:rsidR="007C1AEA" w:rsidRPr="00590123">
        <w:rPr>
          <w:rFonts w:ascii="Times New Roman" w:hAnsi="Times New Roman"/>
          <w:sz w:val="28"/>
          <w:szCs w:val="28"/>
        </w:rPr>
        <w:t xml:space="preserve"> </w:t>
      </w:r>
      <w:r w:rsidR="00590123" w:rsidRPr="00590123">
        <w:rPr>
          <w:rFonts w:ascii="Times New Roman" w:hAnsi="Times New Roman"/>
          <w:sz w:val="28"/>
          <w:szCs w:val="28"/>
        </w:rPr>
        <w:t>продажи</w:t>
      </w:r>
      <w:r w:rsidR="00CC66AF">
        <w:rPr>
          <w:rFonts w:ascii="Times New Roman" w:hAnsi="Times New Roman"/>
          <w:sz w:val="28"/>
          <w:szCs w:val="28"/>
        </w:rPr>
        <w:t xml:space="preserve"> имущества</w:t>
      </w:r>
      <w:r w:rsidR="00590123" w:rsidRPr="00590123">
        <w:rPr>
          <w:rFonts w:ascii="Times New Roman" w:hAnsi="Times New Roman"/>
          <w:sz w:val="28"/>
          <w:szCs w:val="28"/>
        </w:rPr>
        <w:t xml:space="preserve"> </w:t>
      </w:r>
      <w:r w:rsidR="00FF529D" w:rsidRPr="00FF529D">
        <w:rPr>
          <w:rFonts w:ascii="Times New Roman" w:hAnsi="Times New Roman"/>
          <w:sz w:val="28"/>
          <w:szCs w:val="28"/>
        </w:rPr>
        <w:t xml:space="preserve">не позднее </w:t>
      </w:r>
      <w:r w:rsidR="001E33C2" w:rsidRPr="00FF529D">
        <w:rPr>
          <w:rFonts w:ascii="Times New Roman" w:hAnsi="Times New Roman"/>
          <w:sz w:val="28"/>
          <w:szCs w:val="28"/>
        </w:rPr>
        <w:t xml:space="preserve">30 рабочих </w:t>
      </w:r>
      <w:r w:rsidR="00B85886" w:rsidRPr="00FF529D">
        <w:rPr>
          <w:rFonts w:ascii="Times New Roman" w:hAnsi="Times New Roman"/>
          <w:sz w:val="28"/>
          <w:szCs w:val="28"/>
        </w:rPr>
        <w:t xml:space="preserve">дней со дня заключения договора купли-продажи муниципального имущества </w:t>
      </w:r>
      <w:r w:rsidR="00831A45" w:rsidRPr="00590123">
        <w:rPr>
          <w:rFonts w:ascii="Times New Roman" w:hAnsi="Times New Roman"/>
          <w:sz w:val="28"/>
          <w:szCs w:val="28"/>
        </w:rPr>
        <w:t>производит оплату</w:t>
      </w:r>
      <w:r w:rsidR="002933EB" w:rsidRPr="00590123">
        <w:rPr>
          <w:rFonts w:ascii="Times New Roman" w:hAnsi="Times New Roman"/>
          <w:sz w:val="28"/>
          <w:szCs w:val="28"/>
        </w:rPr>
        <w:t xml:space="preserve"> приобретаемого имущества</w:t>
      </w:r>
      <w:r w:rsidR="00831A45" w:rsidRPr="00590123">
        <w:rPr>
          <w:rFonts w:ascii="Times New Roman" w:hAnsi="Times New Roman"/>
          <w:sz w:val="28"/>
          <w:szCs w:val="28"/>
        </w:rPr>
        <w:t xml:space="preserve"> путем перечисления денежных средств</w:t>
      </w:r>
      <w:r w:rsidR="00603999" w:rsidRPr="00590123">
        <w:rPr>
          <w:rFonts w:ascii="Times New Roman" w:hAnsi="Times New Roman"/>
          <w:sz w:val="28"/>
          <w:szCs w:val="28"/>
        </w:rPr>
        <w:t xml:space="preserve"> в </w:t>
      </w:r>
      <w:r w:rsidR="002933EB" w:rsidRPr="00590123">
        <w:rPr>
          <w:rFonts w:ascii="Times New Roman" w:hAnsi="Times New Roman"/>
          <w:sz w:val="28"/>
          <w:szCs w:val="28"/>
        </w:rPr>
        <w:t xml:space="preserve">виде единовременного платежа в </w:t>
      </w:r>
      <w:r w:rsidR="00603999" w:rsidRPr="00590123">
        <w:rPr>
          <w:rFonts w:ascii="Times New Roman" w:hAnsi="Times New Roman"/>
          <w:sz w:val="28"/>
          <w:szCs w:val="28"/>
        </w:rPr>
        <w:t>форме безналичного расчета в рублях</w:t>
      </w:r>
      <w:r w:rsidR="007C1AEA" w:rsidRPr="00590123">
        <w:rPr>
          <w:rFonts w:ascii="Times New Roman" w:hAnsi="Times New Roman"/>
          <w:sz w:val="28"/>
          <w:szCs w:val="28"/>
        </w:rPr>
        <w:t xml:space="preserve"> </w:t>
      </w:r>
      <w:r w:rsidR="00603999" w:rsidRPr="00590123">
        <w:rPr>
          <w:rFonts w:ascii="Times New Roman" w:hAnsi="Times New Roman"/>
          <w:sz w:val="28"/>
          <w:szCs w:val="28"/>
        </w:rPr>
        <w:t>на следующие банковские реквизиты</w:t>
      </w:r>
      <w:r w:rsidR="00B84B5B" w:rsidRPr="00590123">
        <w:rPr>
          <w:rFonts w:ascii="Times New Roman" w:hAnsi="Times New Roman"/>
          <w:sz w:val="28"/>
          <w:szCs w:val="28"/>
        </w:rPr>
        <w:t xml:space="preserve"> продавца:</w:t>
      </w:r>
      <w:r w:rsidR="007C1AEA" w:rsidRPr="00590123">
        <w:rPr>
          <w:rFonts w:ascii="Times New Roman" w:hAnsi="Times New Roman"/>
          <w:sz w:val="28"/>
          <w:szCs w:val="28"/>
        </w:rPr>
        <w:t xml:space="preserve"> </w:t>
      </w:r>
      <w:r w:rsidR="008215D6" w:rsidRPr="00590123">
        <w:rPr>
          <w:rFonts w:ascii="Times New Roman" w:hAnsi="Times New Roman"/>
          <w:sz w:val="28"/>
          <w:szCs w:val="28"/>
        </w:rPr>
        <w:t>р/с 40101810300000010010, ИНН 6436001772, УФК по Саратовской области (Администрация Федоровского муниципального района), ГРКЦ ГУ Банка России по Саратовской</w:t>
      </w:r>
      <w:r w:rsidR="00EE2DF9" w:rsidRPr="00590123">
        <w:rPr>
          <w:rFonts w:ascii="Times New Roman" w:hAnsi="Times New Roman"/>
          <w:sz w:val="28"/>
          <w:szCs w:val="28"/>
        </w:rPr>
        <w:t xml:space="preserve"> области г.Саратов, БИК 046311001, КПП 643601001, ОКАТО 63248000000, </w:t>
      </w:r>
      <w:r w:rsidR="00987DEF" w:rsidRPr="00590123">
        <w:rPr>
          <w:rFonts w:ascii="Times New Roman" w:hAnsi="Times New Roman"/>
          <w:sz w:val="28"/>
          <w:szCs w:val="28"/>
        </w:rPr>
        <w:t xml:space="preserve">код бюджетной классификации </w:t>
      </w:r>
      <w:r w:rsidR="00EE2DF9" w:rsidRPr="00590123">
        <w:rPr>
          <w:rFonts w:ascii="Times New Roman" w:hAnsi="Times New Roman"/>
          <w:sz w:val="28"/>
          <w:szCs w:val="28"/>
        </w:rPr>
        <w:t>056114 020</w:t>
      </w:r>
      <w:r w:rsidR="00B8595A" w:rsidRPr="00590123">
        <w:rPr>
          <w:rFonts w:ascii="Times New Roman" w:hAnsi="Times New Roman"/>
          <w:sz w:val="28"/>
          <w:szCs w:val="28"/>
        </w:rPr>
        <w:t>5</w:t>
      </w:r>
      <w:r w:rsidR="00EE2DF9" w:rsidRPr="00590123">
        <w:rPr>
          <w:rFonts w:ascii="Times New Roman" w:hAnsi="Times New Roman"/>
          <w:sz w:val="28"/>
          <w:szCs w:val="28"/>
        </w:rPr>
        <w:t>3 05 0000 4</w:t>
      </w:r>
      <w:r w:rsidR="00AA32CC" w:rsidRPr="00590123">
        <w:rPr>
          <w:rFonts w:ascii="Times New Roman" w:hAnsi="Times New Roman"/>
          <w:sz w:val="28"/>
          <w:szCs w:val="28"/>
        </w:rPr>
        <w:t>1</w:t>
      </w:r>
      <w:r w:rsidR="00EE2DF9" w:rsidRPr="00590123">
        <w:rPr>
          <w:rFonts w:ascii="Times New Roman" w:hAnsi="Times New Roman"/>
          <w:sz w:val="28"/>
          <w:szCs w:val="28"/>
        </w:rPr>
        <w:t>0.</w:t>
      </w:r>
    </w:p>
    <w:p w:rsidR="005A79B1" w:rsidRPr="00590123" w:rsidRDefault="00A846AD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0123">
        <w:rPr>
          <w:rFonts w:ascii="Times New Roman" w:hAnsi="Times New Roman"/>
          <w:sz w:val="28"/>
          <w:szCs w:val="28"/>
        </w:rPr>
        <w:t>Назначение платежа: «</w:t>
      </w:r>
      <w:r w:rsidR="004C7BCD" w:rsidRPr="00590123">
        <w:rPr>
          <w:rFonts w:ascii="Times New Roman" w:hAnsi="Times New Roman"/>
          <w:sz w:val="28"/>
          <w:szCs w:val="28"/>
        </w:rPr>
        <w:t>Оплата по договору купли-продажи муниципального имущества №__ от __ _______201</w:t>
      </w:r>
      <w:r w:rsidR="00E04E82" w:rsidRPr="00590123">
        <w:rPr>
          <w:rFonts w:ascii="Times New Roman" w:hAnsi="Times New Roman"/>
          <w:sz w:val="28"/>
          <w:szCs w:val="28"/>
        </w:rPr>
        <w:t>3</w:t>
      </w:r>
      <w:r w:rsidR="004C7BCD" w:rsidRPr="00590123">
        <w:rPr>
          <w:rFonts w:ascii="Times New Roman" w:hAnsi="Times New Roman"/>
          <w:sz w:val="28"/>
          <w:szCs w:val="28"/>
        </w:rPr>
        <w:t xml:space="preserve"> года».</w:t>
      </w:r>
    </w:p>
    <w:p w:rsidR="00AB05D9" w:rsidRPr="00590123" w:rsidRDefault="00ED184D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0123">
        <w:rPr>
          <w:rFonts w:ascii="Times New Roman" w:hAnsi="Times New Roman"/>
          <w:b/>
          <w:sz w:val="28"/>
          <w:szCs w:val="28"/>
        </w:rPr>
        <w:t>Срок</w:t>
      </w:r>
      <w:r w:rsidR="00852DCE" w:rsidRPr="00590123">
        <w:rPr>
          <w:rFonts w:ascii="Times New Roman" w:hAnsi="Times New Roman"/>
          <w:b/>
          <w:sz w:val="28"/>
          <w:szCs w:val="28"/>
        </w:rPr>
        <w:t xml:space="preserve"> и п</w:t>
      </w:r>
      <w:r w:rsidR="00AB05D9" w:rsidRPr="00590123">
        <w:rPr>
          <w:rFonts w:ascii="Times New Roman" w:hAnsi="Times New Roman"/>
          <w:b/>
          <w:sz w:val="28"/>
          <w:szCs w:val="28"/>
        </w:rPr>
        <w:t>орядок внесения</w:t>
      </w:r>
      <w:r w:rsidR="00852DCE" w:rsidRPr="00590123">
        <w:rPr>
          <w:rFonts w:ascii="Times New Roman" w:hAnsi="Times New Roman"/>
          <w:b/>
          <w:sz w:val="28"/>
          <w:szCs w:val="28"/>
        </w:rPr>
        <w:t xml:space="preserve"> задатка, </w:t>
      </w:r>
      <w:r w:rsidR="00AB05D9" w:rsidRPr="00590123">
        <w:rPr>
          <w:rFonts w:ascii="Times New Roman" w:hAnsi="Times New Roman"/>
          <w:b/>
          <w:sz w:val="28"/>
          <w:szCs w:val="28"/>
        </w:rPr>
        <w:t>р</w:t>
      </w:r>
      <w:r w:rsidR="00C66F42" w:rsidRPr="00590123">
        <w:rPr>
          <w:rFonts w:ascii="Times New Roman" w:hAnsi="Times New Roman"/>
          <w:b/>
          <w:sz w:val="28"/>
          <w:szCs w:val="28"/>
        </w:rPr>
        <w:t xml:space="preserve">еквизиты счета для </w:t>
      </w:r>
      <w:r w:rsidR="00852DCE" w:rsidRPr="00590123">
        <w:rPr>
          <w:rFonts w:ascii="Times New Roman" w:hAnsi="Times New Roman"/>
          <w:b/>
          <w:sz w:val="28"/>
          <w:szCs w:val="28"/>
        </w:rPr>
        <w:t xml:space="preserve">его </w:t>
      </w:r>
      <w:r w:rsidR="00C66F42" w:rsidRPr="00590123">
        <w:rPr>
          <w:rFonts w:ascii="Times New Roman" w:hAnsi="Times New Roman"/>
          <w:b/>
          <w:sz w:val="28"/>
          <w:szCs w:val="28"/>
        </w:rPr>
        <w:t>перечисления</w:t>
      </w:r>
      <w:r w:rsidR="00852DCE" w:rsidRPr="00590123">
        <w:rPr>
          <w:rFonts w:ascii="Times New Roman" w:hAnsi="Times New Roman"/>
          <w:b/>
          <w:sz w:val="28"/>
          <w:szCs w:val="28"/>
        </w:rPr>
        <w:t>:</w:t>
      </w:r>
    </w:p>
    <w:p w:rsidR="00AB05D9" w:rsidRPr="00501F45" w:rsidRDefault="00AB05D9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590123">
        <w:rPr>
          <w:rFonts w:ascii="Times New Roman" w:hAnsi="Times New Roman"/>
          <w:sz w:val="28"/>
          <w:szCs w:val="28"/>
        </w:rPr>
        <w:t xml:space="preserve">Для участия в </w:t>
      </w:r>
      <w:r w:rsidR="001D25D4" w:rsidRPr="00590123">
        <w:rPr>
          <w:rFonts w:ascii="Times New Roman" w:hAnsi="Times New Roman"/>
          <w:sz w:val="28"/>
          <w:szCs w:val="28"/>
        </w:rPr>
        <w:t>продаже</w:t>
      </w:r>
      <w:r w:rsidR="00CC66AF">
        <w:rPr>
          <w:rFonts w:ascii="Times New Roman" w:hAnsi="Times New Roman"/>
          <w:sz w:val="28"/>
          <w:szCs w:val="28"/>
        </w:rPr>
        <w:t xml:space="preserve"> имущества</w:t>
      </w:r>
      <w:r w:rsidR="001D25D4" w:rsidRPr="00590123">
        <w:rPr>
          <w:rFonts w:ascii="Times New Roman" w:hAnsi="Times New Roman"/>
          <w:sz w:val="28"/>
          <w:szCs w:val="28"/>
        </w:rPr>
        <w:t xml:space="preserve"> </w:t>
      </w:r>
      <w:r w:rsidR="0056730D" w:rsidRPr="00932EF7">
        <w:rPr>
          <w:rFonts w:ascii="Times New Roman" w:hAnsi="Times New Roman"/>
          <w:b/>
          <w:sz w:val="28"/>
          <w:szCs w:val="28"/>
        </w:rPr>
        <w:t>в период</w:t>
      </w:r>
      <w:r w:rsidR="006473A5" w:rsidRPr="00932EF7">
        <w:rPr>
          <w:rFonts w:ascii="Times New Roman" w:hAnsi="Times New Roman"/>
          <w:b/>
          <w:sz w:val="28"/>
          <w:szCs w:val="28"/>
        </w:rPr>
        <w:t xml:space="preserve"> </w:t>
      </w:r>
      <w:r w:rsidR="008E528F" w:rsidRPr="00932EF7">
        <w:rPr>
          <w:rFonts w:ascii="Times New Roman" w:hAnsi="Times New Roman"/>
          <w:b/>
          <w:sz w:val="28"/>
          <w:szCs w:val="28"/>
        </w:rPr>
        <w:t>с</w:t>
      </w:r>
      <w:r w:rsidR="009B04ED" w:rsidRPr="00932EF7">
        <w:rPr>
          <w:rFonts w:ascii="Times New Roman" w:hAnsi="Times New Roman"/>
          <w:b/>
          <w:sz w:val="28"/>
          <w:szCs w:val="28"/>
        </w:rPr>
        <w:t xml:space="preserve"> </w:t>
      </w:r>
      <w:r w:rsidR="00932EF7" w:rsidRPr="00932EF7">
        <w:rPr>
          <w:rFonts w:ascii="Times New Roman" w:hAnsi="Times New Roman"/>
          <w:b/>
          <w:sz w:val="28"/>
          <w:szCs w:val="28"/>
        </w:rPr>
        <w:t xml:space="preserve">16 октября </w:t>
      </w:r>
      <w:r w:rsidR="006473A5" w:rsidRPr="00932EF7">
        <w:rPr>
          <w:rFonts w:ascii="Times New Roman" w:hAnsi="Times New Roman"/>
          <w:b/>
          <w:sz w:val="28"/>
          <w:szCs w:val="28"/>
        </w:rPr>
        <w:t>201</w:t>
      </w:r>
      <w:r w:rsidR="00B8595A" w:rsidRPr="00932EF7">
        <w:rPr>
          <w:rFonts w:ascii="Times New Roman" w:hAnsi="Times New Roman"/>
          <w:b/>
          <w:sz w:val="28"/>
          <w:szCs w:val="28"/>
        </w:rPr>
        <w:t>3</w:t>
      </w:r>
      <w:r w:rsidR="006473A5" w:rsidRPr="00932EF7">
        <w:rPr>
          <w:rFonts w:ascii="Times New Roman" w:hAnsi="Times New Roman"/>
          <w:b/>
          <w:sz w:val="28"/>
          <w:szCs w:val="28"/>
        </w:rPr>
        <w:t xml:space="preserve"> года по </w:t>
      </w:r>
      <w:r w:rsidR="00B8595A" w:rsidRPr="00932EF7">
        <w:rPr>
          <w:rFonts w:ascii="Times New Roman" w:hAnsi="Times New Roman"/>
          <w:b/>
          <w:sz w:val="28"/>
          <w:szCs w:val="28"/>
        </w:rPr>
        <w:t>1</w:t>
      </w:r>
      <w:r w:rsidR="00932EF7" w:rsidRPr="00932EF7">
        <w:rPr>
          <w:rFonts w:ascii="Times New Roman" w:hAnsi="Times New Roman"/>
          <w:b/>
          <w:sz w:val="28"/>
          <w:szCs w:val="28"/>
        </w:rPr>
        <w:t>8 ноября</w:t>
      </w:r>
      <w:r w:rsidR="009B04ED" w:rsidRPr="00932EF7">
        <w:rPr>
          <w:rFonts w:ascii="Times New Roman" w:hAnsi="Times New Roman"/>
          <w:b/>
          <w:sz w:val="28"/>
          <w:szCs w:val="28"/>
        </w:rPr>
        <w:t xml:space="preserve"> </w:t>
      </w:r>
      <w:r w:rsidR="008E528F" w:rsidRPr="00932EF7">
        <w:rPr>
          <w:rFonts w:ascii="Times New Roman" w:hAnsi="Times New Roman"/>
          <w:b/>
          <w:sz w:val="28"/>
          <w:szCs w:val="28"/>
        </w:rPr>
        <w:t>201</w:t>
      </w:r>
      <w:r w:rsidR="00B8595A" w:rsidRPr="00932EF7">
        <w:rPr>
          <w:rFonts w:ascii="Times New Roman" w:hAnsi="Times New Roman"/>
          <w:b/>
          <w:sz w:val="28"/>
          <w:szCs w:val="28"/>
        </w:rPr>
        <w:t>3</w:t>
      </w:r>
      <w:r w:rsidR="008E528F" w:rsidRPr="00932EF7">
        <w:rPr>
          <w:rFonts w:ascii="Times New Roman" w:hAnsi="Times New Roman"/>
          <w:b/>
          <w:sz w:val="28"/>
          <w:szCs w:val="28"/>
        </w:rPr>
        <w:t xml:space="preserve"> года</w:t>
      </w:r>
      <w:r w:rsidR="006326BB" w:rsidRPr="00932EF7">
        <w:rPr>
          <w:rFonts w:ascii="Times New Roman" w:hAnsi="Times New Roman"/>
          <w:b/>
          <w:sz w:val="28"/>
          <w:szCs w:val="28"/>
        </w:rPr>
        <w:t>,</w:t>
      </w:r>
      <w:r w:rsidR="006326BB" w:rsidRPr="00501F4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6326BB" w:rsidRPr="00B954C8">
        <w:rPr>
          <w:rFonts w:ascii="Times New Roman" w:hAnsi="Times New Roman"/>
          <w:sz w:val="28"/>
          <w:szCs w:val="28"/>
        </w:rPr>
        <w:t>в соответствии с договором о задатке,</w:t>
      </w:r>
      <w:r w:rsidR="00613C3C" w:rsidRPr="00B954C8">
        <w:rPr>
          <w:rFonts w:ascii="Times New Roman" w:hAnsi="Times New Roman"/>
          <w:sz w:val="28"/>
          <w:szCs w:val="28"/>
        </w:rPr>
        <w:t xml:space="preserve"> </w:t>
      </w:r>
      <w:r w:rsidR="002A1106" w:rsidRPr="00B954C8">
        <w:rPr>
          <w:rFonts w:ascii="Times New Roman" w:hAnsi="Times New Roman"/>
          <w:sz w:val="28"/>
          <w:szCs w:val="28"/>
        </w:rPr>
        <w:t>претендент вносит задаток</w:t>
      </w:r>
      <w:r w:rsidR="00613C3C" w:rsidRPr="00B954C8">
        <w:rPr>
          <w:rFonts w:ascii="Times New Roman" w:hAnsi="Times New Roman"/>
          <w:sz w:val="28"/>
          <w:szCs w:val="28"/>
        </w:rPr>
        <w:t xml:space="preserve">  - </w:t>
      </w:r>
      <w:r w:rsidRPr="00B954C8">
        <w:rPr>
          <w:rFonts w:ascii="Times New Roman" w:hAnsi="Times New Roman"/>
          <w:sz w:val="28"/>
          <w:szCs w:val="28"/>
        </w:rPr>
        <w:t xml:space="preserve">в виде единовременного платежа </w:t>
      </w:r>
      <w:r w:rsidR="004E0F23" w:rsidRPr="00B954C8">
        <w:rPr>
          <w:rFonts w:ascii="Times New Roman" w:hAnsi="Times New Roman"/>
          <w:sz w:val="28"/>
          <w:szCs w:val="28"/>
        </w:rPr>
        <w:t xml:space="preserve">в форме безналичного расчета в рублях  </w:t>
      </w:r>
      <w:r w:rsidRPr="00B954C8">
        <w:rPr>
          <w:rFonts w:ascii="Times New Roman" w:hAnsi="Times New Roman"/>
          <w:sz w:val="28"/>
          <w:szCs w:val="28"/>
        </w:rPr>
        <w:t xml:space="preserve">для учета денежных средств, поступающих во временное распоряжение </w:t>
      </w:r>
      <w:r w:rsidR="002A1106" w:rsidRPr="00B954C8">
        <w:rPr>
          <w:rFonts w:ascii="Times New Roman" w:hAnsi="Times New Roman"/>
          <w:sz w:val="28"/>
          <w:szCs w:val="28"/>
        </w:rPr>
        <w:t xml:space="preserve">казенного </w:t>
      </w:r>
      <w:r w:rsidRPr="00B954C8">
        <w:rPr>
          <w:rFonts w:ascii="Times New Roman" w:hAnsi="Times New Roman"/>
          <w:sz w:val="28"/>
          <w:szCs w:val="28"/>
        </w:rPr>
        <w:t>учреждения.</w:t>
      </w:r>
    </w:p>
    <w:p w:rsidR="008D6C85" w:rsidRPr="00590123" w:rsidRDefault="004E0F23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123">
        <w:rPr>
          <w:rFonts w:ascii="Times New Roman" w:hAnsi="Times New Roman"/>
          <w:sz w:val="28"/>
          <w:szCs w:val="28"/>
        </w:rPr>
        <w:t>Платеж (задаток)</w:t>
      </w:r>
      <w:r w:rsidR="006473A5" w:rsidRPr="00590123">
        <w:rPr>
          <w:rFonts w:ascii="Times New Roman" w:hAnsi="Times New Roman"/>
          <w:sz w:val="28"/>
          <w:szCs w:val="28"/>
        </w:rPr>
        <w:t xml:space="preserve"> </w:t>
      </w:r>
      <w:r w:rsidR="00F96FB6" w:rsidRPr="00590123">
        <w:rPr>
          <w:rFonts w:ascii="Times New Roman" w:hAnsi="Times New Roman"/>
          <w:sz w:val="28"/>
          <w:szCs w:val="28"/>
        </w:rPr>
        <w:t>долж</w:t>
      </w:r>
      <w:r w:rsidRPr="00590123">
        <w:rPr>
          <w:rFonts w:ascii="Times New Roman" w:hAnsi="Times New Roman"/>
          <w:sz w:val="28"/>
          <w:szCs w:val="28"/>
        </w:rPr>
        <w:t>е</w:t>
      </w:r>
      <w:r w:rsidR="00F96FB6" w:rsidRPr="00590123">
        <w:rPr>
          <w:rFonts w:ascii="Times New Roman" w:hAnsi="Times New Roman"/>
          <w:sz w:val="28"/>
          <w:szCs w:val="28"/>
        </w:rPr>
        <w:t>н поступить</w:t>
      </w:r>
      <w:r w:rsidR="006473A5" w:rsidRPr="00590123">
        <w:rPr>
          <w:rFonts w:ascii="Times New Roman" w:hAnsi="Times New Roman"/>
          <w:sz w:val="28"/>
          <w:szCs w:val="28"/>
        </w:rPr>
        <w:t xml:space="preserve"> </w:t>
      </w:r>
      <w:r w:rsidR="003B4236" w:rsidRPr="00590123">
        <w:rPr>
          <w:rFonts w:ascii="Times New Roman" w:hAnsi="Times New Roman"/>
          <w:sz w:val="28"/>
          <w:szCs w:val="28"/>
        </w:rPr>
        <w:t xml:space="preserve">на следующие </w:t>
      </w:r>
      <w:r w:rsidR="00EF0D76" w:rsidRPr="00590123">
        <w:rPr>
          <w:rFonts w:ascii="Times New Roman" w:hAnsi="Times New Roman"/>
          <w:sz w:val="28"/>
          <w:szCs w:val="28"/>
        </w:rPr>
        <w:t>б</w:t>
      </w:r>
      <w:r w:rsidR="003B4236" w:rsidRPr="00590123">
        <w:rPr>
          <w:rFonts w:ascii="Times New Roman" w:hAnsi="Times New Roman"/>
          <w:sz w:val="28"/>
          <w:szCs w:val="28"/>
        </w:rPr>
        <w:t>анковские реквизиты для перечисления задатка</w:t>
      </w:r>
      <w:r w:rsidR="003B4236" w:rsidRPr="00590123">
        <w:rPr>
          <w:rFonts w:ascii="Times New Roman" w:hAnsi="Times New Roman"/>
          <w:b/>
          <w:sz w:val="28"/>
          <w:szCs w:val="28"/>
        </w:rPr>
        <w:t>:</w:t>
      </w:r>
      <w:r w:rsidR="0061169E" w:rsidRPr="0061169E">
        <w:rPr>
          <w:rFonts w:ascii="Times New Roman" w:hAnsi="Times New Roman"/>
          <w:sz w:val="28"/>
          <w:szCs w:val="28"/>
        </w:rPr>
        <w:t xml:space="preserve"> </w:t>
      </w:r>
      <w:r w:rsidR="0061169E" w:rsidRPr="003461BC">
        <w:rPr>
          <w:rFonts w:ascii="Times New Roman" w:hAnsi="Times New Roman"/>
          <w:sz w:val="28"/>
          <w:szCs w:val="28"/>
        </w:rPr>
        <w:t>ИНН 6436000948, КПП 643601001, Управление финансов администрации Федоровского муниципального района Саратовской области, администрация Федоровского муниципального района, л/с 056010325, р/с 40302810</w:t>
      </w:r>
      <w:r w:rsidR="0061169E">
        <w:rPr>
          <w:rFonts w:ascii="Times New Roman" w:hAnsi="Times New Roman"/>
          <w:sz w:val="28"/>
          <w:szCs w:val="28"/>
        </w:rPr>
        <w:t>700005000015</w:t>
      </w:r>
      <w:r w:rsidR="0061169E" w:rsidRPr="003461BC">
        <w:rPr>
          <w:rFonts w:ascii="Times New Roman" w:hAnsi="Times New Roman"/>
          <w:sz w:val="28"/>
          <w:szCs w:val="28"/>
        </w:rPr>
        <w:t>, БИК 0463</w:t>
      </w:r>
      <w:r w:rsidR="0061169E">
        <w:rPr>
          <w:rFonts w:ascii="Times New Roman" w:hAnsi="Times New Roman"/>
          <w:sz w:val="28"/>
          <w:szCs w:val="28"/>
        </w:rPr>
        <w:t>75000</w:t>
      </w:r>
      <w:r w:rsidR="0061169E" w:rsidRPr="003461BC">
        <w:rPr>
          <w:rFonts w:ascii="Times New Roman" w:hAnsi="Times New Roman"/>
          <w:sz w:val="28"/>
          <w:szCs w:val="28"/>
        </w:rPr>
        <w:t>,</w:t>
      </w:r>
      <w:r w:rsidR="0061169E">
        <w:rPr>
          <w:rFonts w:ascii="Times New Roman" w:hAnsi="Times New Roman"/>
          <w:sz w:val="28"/>
          <w:szCs w:val="28"/>
        </w:rPr>
        <w:t xml:space="preserve"> РКЦ Энгельс г. Энгельс</w:t>
      </w:r>
      <w:r w:rsidR="0061169E" w:rsidRPr="003461BC">
        <w:rPr>
          <w:rFonts w:ascii="Times New Roman" w:hAnsi="Times New Roman"/>
          <w:sz w:val="28"/>
          <w:szCs w:val="28"/>
        </w:rPr>
        <w:t>.</w:t>
      </w:r>
    </w:p>
    <w:p w:rsidR="008D6C85" w:rsidRPr="00590123" w:rsidRDefault="008D6C85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123">
        <w:rPr>
          <w:rFonts w:ascii="Times New Roman" w:hAnsi="Times New Roman"/>
          <w:sz w:val="28"/>
          <w:szCs w:val="28"/>
        </w:rPr>
        <w:t>Назначение платежа: «Задаток за участие в</w:t>
      </w:r>
      <w:r w:rsidR="009A3E17" w:rsidRPr="00590123">
        <w:rPr>
          <w:rFonts w:ascii="Times New Roman" w:hAnsi="Times New Roman"/>
          <w:sz w:val="28"/>
          <w:szCs w:val="28"/>
        </w:rPr>
        <w:t xml:space="preserve"> продаже</w:t>
      </w:r>
      <w:r w:rsidR="00590123" w:rsidRPr="00590123">
        <w:rPr>
          <w:rFonts w:ascii="Times New Roman" w:hAnsi="Times New Roman"/>
          <w:sz w:val="28"/>
          <w:szCs w:val="28"/>
        </w:rPr>
        <w:t xml:space="preserve"> посредством публичного предложения</w:t>
      </w:r>
      <w:r w:rsidR="00CC66AF">
        <w:rPr>
          <w:rFonts w:ascii="Times New Roman" w:hAnsi="Times New Roman"/>
          <w:sz w:val="28"/>
          <w:szCs w:val="28"/>
        </w:rPr>
        <w:t xml:space="preserve"> по Лоту № __</w:t>
      </w:r>
      <w:r w:rsidR="009A3E17" w:rsidRPr="00590123">
        <w:rPr>
          <w:rFonts w:ascii="Times New Roman" w:hAnsi="Times New Roman"/>
          <w:sz w:val="28"/>
          <w:szCs w:val="28"/>
        </w:rPr>
        <w:t>».</w:t>
      </w:r>
    </w:p>
    <w:p w:rsidR="00355D8F" w:rsidRPr="00590123" w:rsidRDefault="00355D8F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123">
        <w:rPr>
          <w:rFonts w:ascii="Times New Roman" w:hAnsi="Times New Roman"/>
          <w:sz w:val="28"/>
          <w:szCs w:val="28"/>
        </w:rPr>
        <w:t>Заключение договора о задатке осуществляется по месту приема заявок.</w:t>
      </w:r>
    </w:p>
    <w:p w:rsidR="00355D8F" w:rsidRPr="00501F45" w:rsidRDefault="00355D8F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B04B59">
        <w:rPr>
          <w:rFonts w:ascii="Times New Roman" w:hAnsi="Times New Roman"/>
          <w:sz w:val="28"/>
          <w:szCs w:val="28"/>
        </w:rPr>
        <w:lastRenderedPageBreak/>
        <w:t xml:space="preserve">Документом, подтверждающим </w:t>
      </w:r>
      <w:r w:rsidR="0077013F" w:rsidRPr="00B04B59">
        <w:rPr>
          <w:rFonts w:ascii="Times New Roman" w:hAnsi="Times New Roman"/>
          <w:sz w:val="28"/>
          <w:szCs w:val="28"/>
        </w:rPr>
        <w:t xml:space="preserve">поступление </w:t>
      </w:r>
      <w:r w:rsidRPr="00B04B59">
        <w:rPr>
          <w:rFonts w:ascii="Times New Roman" w:hAnsi="Times New Roman"/>
          <w:sz w:val="28"/>
          <w:szCs w:val="28"/>
        </w:rPr>
        <w:t>задатка на счет</w:t>
      </w:r>
      <w:r w:rsidR="00C423E7" w:rsidRPr="00B04B59">
        <w:rPr>
          <w:rFonts w:ascii="Times New Roman" w:hAnsi="Times New Roman"/>
          <w:sz w:val="28"/>
          <w:szCs w:val="28"/>
        </w:rPr>
        <w:t xml:space="preserve">, указанный </w:t>
      </w:r>
      <w:r w:rsidR="00D03D18">
        <w:rPr>
          <w:rFonts w:ascii="Times New Roman" w:hAnsi="Times New Roman"/>
          <w:sz w:val="28"/>
          <w:szCs w:val="28"/>
        </w:rPr>
        <w:t>в</w:t>
      </w:r>
      <w:r w:rsidR="00C423E7" w:rsidRPr="00B04B59">
        <w:rPr>
          <w:rFonts w:ascii="Times New Roman" w:hAnsi="Times New Roman"/>
          <w:sz w:val="28"/>
          <w:szCs w:val="28"/>
        </w:rPr>
        <w:t xml:space="preserve"> </w:t>
      </w:r>
      <w:r w:rsidR="006A6E76">
        <w:rPr>
          <w:rFonts w:ascii="Times New Roman" w:hAnsi="Times New Roman"/>
          <w:sz w:val="28"/>
          <w:szCs w:val="28"/>
        </w:rPr>
        <w:t>настоящем</w:t>
      </w:r>
      <w:r w:rsidR="00C423E7" w:rsidRPr="00B04B59">
        <w:rPr>
          <w:rFonts w:ascii="Times New Roman" w:hAnsi="Times New Roman"/>
          <w:sz w:val="28"/>
          <w:szCs w:val="28"/>
        </w:rPr>
        <w:t xml:space="preserve"> информационном сообщении, </w:t>
      </w:r>
      <w:r w:rsidR="00F04F65" w:rsidRPr="00B04B59">
        <w:rPr>
          <w:rFonts w:ascii="Times New Roman" w:hAnsi="Times New Roman"/>
          <w:sz w:val="28"/>
          <w:szCs w:val="28"/>
        </w:rPr>
        <w:t xml:space="preserve">является выписка с </w:t>
      </w:r>
      <w:r w:rsidR="00C423E7" w:rsidRPr="00B04B59">
        <w:rPr>
          <w:rFonts w:ascii="Times New Roman" w:hAnsi="Times New Roman"/>
          <w:sz w:val="28"/>
          <w:szCs w:val="28"/>
        </w:rPr>
        <w:t>этого</w:t>
      </w:r>
      <w:r w:rsidR="00F04F65" w:rsidRPr="00B04B59">
        <w:rPr>
          <w:rFonts w:ascii="Times New Roman" w:hAnsi="Times New Roman"/>
          <w:sz w:val="28"/>
          <w:szCs w:val="28"/>
        </w:rPr>
        <w:t xml:space="preserve"> счета.</w:t>
      </w:r>
      <w:r w:rsidR="005F34A5" w:rsidRPr="00B04B59">
        <w:rPr>
          <w:rFonts w:ascii="Times New Roman" w:hAnsi="Times New Roman"/>
          <w:sz w:val="28"/>
          <w:szCs w:val="28"/>
        </w:rPr>
        <w:t xml:space="preserve"> </w:t>
      </w:r>
    </w:p>
    <w:p w:rsidR="002C2536" w:rsidRPr="00641450" w:rsidRDefault="002C2536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1450">
        <w:rPr>
          <w:rFonts w:ascii="Times New Roman" w:hAnsi="Times New Roman"/>
          <w:b/>
          <w:sz w:val="28"/>
          <w:szCs w:val="28"/>
        </w:rPr>
        <w:t>Порядок возвращения задатка:</w:t>
      </w:r>
    </w:p>
    <w:p w:rsidR="002C2536" w:rsidRPr="00641450" w:rsidRDefault="00EE2542" w:rsidP="00EE254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450">
        <w:rPr>
          <w:rFonts w:ascii="Times New Roman" w:hAnsi="Times New Roman"/>
          <w:sz w:val="28"/>
          <w:szCs w:val="28"/>
        </w:rPr>
        <w:t>- у</w:t>
      </w:r>
      <w:r w:rsidR="002C2536" w:rsidRPr="00641450">
        <w:rPr>
          <w:rFonts w:ascii="Times New Roman" w:hAnsi="Times New Roman"/>
          <w:sz w:val="28"/>
          <w:szCs w:val="28"/>
        </w:rPr>
        <w:t>частникам</w:t>
      </w:r>
      <w:r w:rsidR="00641450" w:rsidRPr="00641450">
        <w:rPr>
          <w:rFonts w:ascii="Times New Roman" w:hAnsi="Times New Roman"/>
          <w:sz w:val="28"/>
          <w:szCs w:val="28"/>
        </w:rPr>
        <w:t xml:space="preserve"> продажи</w:t>
      </w:r>
      <w:r w:rsidR="000A4F74">
        <w:rPr>
          <w:rFonts w:ascii="Times New Roman" w:hAnsi="Times New Roman"/>
          <w:sz w:val="28"/>
          <w:szCs w:val="28"/>
        </w:rPr>
        <w:t xml:space="preserve"> имущества</w:t>
      </w:r>
      <w:r w:rsidR="002C2536" w:rsidRPr="00641450">
        <w:rPr>
          <w:rFonts w:ascii="Times New Roman" w:hAnsi="Times New Roman"/>
          <w:sz w:val="28"/>
          <w:szCs w:val="28"/>
        </w:rPr>
        <w:t xml:space="preserve">, за исключением </w:t>
      </w:r>
      <w:r w:rsidR="000A4F74">
        <w:rPr>
          <w:rFonts w:ascii="Times New Roman" w:hAnsi="Times New Roman"/>
          <w:sz w:val="28"/>
          <w:szCs w:val="28"/>
        </w:rPr>
        <w:t xml:space="preserve">ее </w:t>
      </w:r>
      <w:r w:rsidR="002C2536" w:rsidRPr="00641450">
        <w:rPr>
          <w:rFonts w:ascii="Times New Roman" w:hAnsi="Times New Roman"/>
          <w:sz w:val="28"/>
          <w:szCs w:val="28"/>
        </w:rPr>
        <w:t>победителя, - в течение 5</w:t>
      </w:r>
      <w:r w:rsidR="009E45F5" w:rsidRPr="00641450">
        <w:rPr>
          <w:rFonts w:ascii="Times New Roman" w:hAnsi="Times New Roman"/>
          <w:sz w:val="28"/>
          <w:szCs w:val="28"/>
        </w:rPr>
        <w:t xml:space="preserve"> </w:t>
      </w:r>
      <w:r w:rsidR="00597EFB" w:rsidRPr="00641450">
        <w:rPr>
          <w:rFonts w:ascii="Times New Roman" w:hAnsi="Times New Roman"/>
          <w:sz w:val="28"/>
          <w:szCs w:val="28"/>
        </w:rPr>
        <w:t>календарных</w:t>
      </w:r>
      <w:r w:rsidR="009E45F5" w:rsidRPr="00641450">
        <w:rPr>
          <w:rFonts w:ascii="Times New Roman" w:hAnsi="Times New Roman"/>
          <w:sz w:val="28"/>
          <w:szCs w:val="28"/>
        </w:rPr>
        <w:t xml:space="preserve"> </w:t>
      </w:r>
      <w:r w:rsidR="002C2536" w:rsidRPr="00641450">
        <w:rPr>
          <w:rFonts w:ascii="Times New Roman" w:hAnsi="Times New Roman"/>
          <w:sz w:val="28"/>
          <w:szCs w:val="28"/>
        </w:rPr>
        <w:t>дней с</w:t>
      </w:r>
      <w:r w:rsidR="00597EFB" w:rsidRPr="00641450">
        <w:rPr>
          <w:rFonts w:ascii="Times New Roman" w:hAnsi="Times New Roman"/>
          <w:sz w:val="28"/>
          <w:szCs w:val="28"/>
        </w:rPr>
        <w:t xml:space="preserve"> д</w:t>
      </w:r>
      <w:r w:rsidR="0067219F" w:rsidRPr="00641450">
        <w:rPr>
          <w:rFonts w:ascii="Times New Roman" w:hAnsi="Times New Roman"/>
          <w:sz w:val="28"/>
          <w:szCs w:val="28"/>
        </w:rPr>
        <w:t>аты</w:t>
      </w:r>
      <w:r w:rsidR="002C2536" w:rsidRPr="00641450">
        <w:rPr>
          <w:rFonts w:ascii="Times New Roman" w:hAnsi="Times New Roman"/>
          <w:sz w:val="28"/>
          <w:szCs w:val="28"/>
        </w:rPr>
        <w:t xml:space="preserve"> подведения итогов</w:t>
      </w:r>
      <w:r w:rsidR="00B3654A" w:rsidRPr="00B3654A">
        <w:rPr>
          <w:rFonts w:ascii="Times New Roman" w:hAnsi="Times New Roman"/>
          <w:sz w:val="28"/>
          <w:szCs w:val="28"/>
        </w:rPr>
        <w:t xml:space="preserve"> </w:t>
      </w:r>
      <w:r w:rsidR="00B3654A" w:rsidRPr="00641450">
        <w:rPr>
          <w:rFonts w:ascii="Times New Roman" w:hAnsi="Times New Roman"/>
          <w:sz w:val="28"/>
          <w:szCs w:val="28"/>
        </w:rPr>
        <w:t>продажи</w:t>
      </w:r>
      <w:r w:rsidR="00CC2441">
        <w:rPr>
          <w:rFonts w:ascii="Times New Roman" w:hAnsi="Times New Roman"/>
          <w:sz w:val="28"/>
          <w:szCs w:val="28"/>
        </w:rPr>
        <w:t xml:space="preserve"> имущества</w:t>
      </w:r>
      <w:r w:rsidR="002C2536" w:rsidRPr="00641450">
        <w:rPr>
          <w:rFonts w:ascii="Times New Roman" w:hAnsi="Times New Roman"/>
          <w:sz w:val="28"/>
          <w:szCs w:val="28"/>
        </w:rPr>
        <w:t>;</w:t>
      </w:r>
    </w:p>
    <w:p w:rsidR="00865AD2" w:rsidRPr="00B3654A" w:rsidRDefault="002F7614" w:rsidP="002F761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4A">
        <w:rPr>
          <w:rFonts w:ascii="Times New Roman" w:hAnsi="Times New Roman"/>
          <w:sz w:val="28"/>
          <w:szCs w:val="28"/>
        </w:rPr>
        <w:t xml:space="preserve">- </w:t>
      </w:r>
      <w:r w:rsidR="00865AD2" w:rsidRPr="00B3654A">
        <w:rPr>
          <w:rFonts w:ascii="Times New Roman" w:hAnsi="Times New Roman"/>
          <w:sz w:val="28"/>
          <w:szCs w:val="28"/>
        </w:rPr>
        <w:t>претендентам, не допущенным к участию в</w:t>
      </w:r>
      <w:r w:rsidR="00B3654A" w:rsidRPr="00B3654A">
        <w:rPr>
          <w:rFonts w:ascii="Times New Roman" w:hAnsi="Times New Roman"/>
          <w:sz w:val="28"/>
          <w:szCs w:val="28"/>
        </w:rPr>
        <w:t xml:space="preserve"> продаже</w:t>
      </w:r>
      <w:r w:rsidR="00CC2441">
        <w:rPr>
          <w:rFonts w:ascii="Times New Roman" w:hAnsi="Times New Roman"/>
          <w:sz w:val="28"/>
          <w:szCs w:val="28"/>
        </w:rPr>
        <w:t xml:space="preserve"> имущества</w:t>
      </w:r>
      <w:r w:rsidR="00865AD2" w:rsidRPr="00B3654A">
        <w:rPr>
          <w:rFonts w:ascii="Times New Roman" w:hAnsi="Times New Roman"/>
          <w:sz w:val="28"/>
          <w:szCs w:val="28"/>
        </w:rPr>
        <w:t xml:space="preserve">, - в течение 5 </w:t>
      </w:r>
      <w:r w:rsidR="00597EFB" w:rsidRPr="00B3654A">
        <w:rPr>
          <w:rFonts w:ascii="Times New Roman" w:hAnsi="Times New Roman"/>
          <w:sz w:val="28"/>
          <w:szCs w:val="28"/>
        </w:rPr>
        <w:t xml:space="preserve">календарных </w:t>
      </w:r>
      <w:r w:rsidR="00865AD2" w:rsidRPr="00B3654A">
        <w:rPr>
          <w:rFonts w:ascii="Times New Roman" w:hAnsi="Times New Roman"/>
          <w:sz w:val="28"/>
          <w:szCs w:val="28"/>
        </w:rPr>
        <w:t>дней с</w:t>
      </w:r>
      <w:r w:rsidR="00C42E90" w:rsidRPr="00B3654A">
        <w:rPr>
          <w:rFonts w:ascii="Times New Roman" w:hAnsi="Times New Roman"/>
          <w:sz w:val="28"/>
          <w:szCs w:val="28"/>
        </w:rPr>
        <w:t>о</w:t>
      </w:r>
      <w:r w:rsidR="00865AD2" w:rsidRPr="00B3654A">
        <w:rPr>
          <w:rFonts w:ascii="Times New Roman" w:hAnsi="Times New Roman"/>
          <w:sz w:val="28"/>
          <w:szCs w:val="28"/>
        </w:rPr>
        <w:t xml:space="preserve"> д</w:t>
      </w:r>
      <w:r w:rsidR="00C42E90" w:rsidRPr="00B3654A">
        <w:rPr>
          <w:rFonts w:ascii="Times New Roman" w:hAnsi="Times New Roman"/>
          <w:sz w:val="28"/>
          <w:szCs w:val="28"/>
        </w:rPr>
        <w:t>ня</w:t>
      </w:r>
      <w:r w:rsidR="00865AD2" w:rsidRPr="00B3654A">
        <w:rPr>
          <w:rFonts w:ascii="Times New Roman" w:hAnsi="Times New Roman"/>
          <w:sz w:val="28"/>
          <w:szCs w:val="28"/>
        </w:rPr>
        <w:t xml:space="preserve"> подписания протокола о признании претендентов участниками</w:t>
      </w:r>
      <w:r w:rsidR="00B3654A" w:rsidRPr="00B3654A">
        <w:rPr>
          <w:rFonts w:ascii="Times New Roman" w:hAnsi="Times New Roman"/>
          <w:sz w:val="28"/>
          <w:szCs w:val="28"/>
        </w:rPr>
        <w:t xml:space="preserve"> продажи</w:t>
      </w:r>
      <w:r w:rsidR="00CC66AF">
        <w:rPr>
          <w:rFonts w:ascii="Times New Roman" w:hAnsi="Times New Roman"/>
          <w:sz w:val="28"/>
          <w:szCs w:val="28"/>
        </w:rPr>
        <w:t xml:space="preserve"> имущества</w:t>
      </w:r>
      <w:r w:rsidR="00694913">
        <w:rPr>
          <w:rFonts w:ascii="Times New Roman" w:hAnsi="Times New Roman"/>
          <w:sz w:val="28"/>
          <w:szCs w:val="28"/>
        </w:rPr>
        <w:t>.</w:t>
      </w:r>
    </w:p>
    <w:p w:rsidR="00AF0A5B" w:rsidRPr="00B3654A" w:rsidRDefault="00333347" w:rsidP="00EE254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4A">
        <w:rPr>
          <w:rFonts w:ascii="Times New Roman" w:hAnsi="Times New Roman"/>
          <w:sz w:val="28"/>
          <w:szCs w:val="28"/>
        </w:rPr>
        <w:t>Задаток победителя продаж</w:t>
      </w:r>
      <w:r w:rsidR="00B3654A" w:rsidRPr="00B3654A">
        <w:rPr>
          <w:rFonts w:ascii="Times New Roman" w:hAnsi="Times New Roman"/>
          <w:sz w:val="28"/>
          <w:szCs w:val="28"/>
        </w:rPr>
        <w:t>и</w:t>
      </w:r>
      <w:r w:rsidRPr="00B3654A">
        <w:rPr>
          <w:rFonts w:ascii="Times New Roman" w:hAnsi="Times New Roman"/>
          <w:sz w:val="28"/>
          <w:szCs w:val="28"/>
        </w:rPr>
        <w:t xml:space="preserve"> имущества</w:t>
      </w:r>
      <w:r w:rsidR="00B3654A" w:rsidRPr="00B3654A">
        <w:rPr>
          <w:rFonts w:ascii="Times New Roman" w:hAnsi="Times New Roman"/>
          <w:sz w:val="28"/>
          <w:szCs w:val="28"/>
        </w:rPr>
        <w:t xml:space="preserve"> </w:t>
      </w:r>
      <w:r w:rsidRPr="00B3654A">
        <w:rPr>
          <w:rFonts w:ascii="Times New Roman" w:hAnsi="Times New Roman"/>
          <w:sz w:val="28"/>
          <w:szCs w:val="28"/>
        </w:rPr>
        <w:t xml:space="preserve">подлежит перечислению в </w:t>
      </w:r>
      <w:r w:rsidR="00C27F61" w:rsidRPr="00B3654A">
        <w:rPr>
          <w:rFonts w:ascii="Times New Roman" w:hAnsi="Times New Roman"/>
          <w:sz w:val="28"/>
          <w:szCs w:val="28"/>
        </w:rPr>
        <w:t xml:space="preserve">полном размере </w:t>
      </w:r>
      <w:r w:rsidRPr="00B3654A">
        <w:rPr>
          <w:rFonts w:ascii="Times New Roman" w:hAnsi="Times New Roman"/>
          <w:sz w:val="28"/>
          <w:szCs w:val="28"/>
        </w:rPr>
        <w:t xml:space="preserve">в </w:t>
      </w:r>
      <w:r w:rsidR="00011E57" w:rsidRPr="00B3654A">
        <w:rPr>
          <w:rFonts w:ascii="Times New Roman" w:hAnsi="Times New Roman"/>
          <w:sz w:val="28"/>
          <w:szCs w:val="28"/>
        </w:rPr>
        <w:t xml:space="preserve">местный </w:t>
      </w:r>
      <w:r w:rsidRPr="00B3654A">
        <w:rPr>
          <w:rFonts w:ascii="Times New Roman" w:hAnsi="Times New Roman"/>
          <w:sz w:val="28"/>
          <w:szCs w:val="28"/>
        </w:rPr>
        <w:t xml:space="preserve">бюджет  в течение 5 календарных дней со дня, установленного для </w:t>
      </w:r>
      <w:r w:rsidR="00837D64" w:rsidRPr="00B3654A">
        <w:rPr>
          <w:rFonts w:ascii="Times New Roman" w:hAnsi="Times New Roman"/>
          <w:sz w:val="28"/>
          <w:szCs w:val="28"/>
        </w:rPr>
        <w:t>заключения д</w:t>
      </w:r>
      <w:r w:rsidR="00C27F61" w:rsidRPr="00B3654A">
        <w:rPr>
          <w:rFonts w:ascii="Times New Roman" w:hAnsi="Times New Roman"/>
          <w:sz w:val="28"/>
          <w:szCs w:val="28"/>
        </w:rPr>
        <w:t>оговора купли-продажи имущества, на банковские реквизиты, определенные для перечисления денежных средств в счет оплаты приватизируемого имущества.</w:t>
      </w:r>
    </w:p>
    <w:p w:rsidR="007E0E1B" w:rsidRPr="006A6E76" w:rsidRDefault="007E0E1B" w:rsidP="000A085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E76">
        <w:rPr>
          <w:rFonts w:ascii="Times New Roman" w:hAnsi="Times New Roman"/>
          <w:b/>
          <w:sz w:val="28"/>
          <w:szCs w:val="28"/>
        </w:rPr>
        <w:t>Данное</w:t>
      </w:r>
      <w:r w:rsidR="006B396F" w:rsidRPr="006A6E76">
        <w:rPr>
          <w:rFonts w:ascii="Times New Roman" w:hAnsi="Times New Roman"/>
          <w:b/>
          <w:sz w:val="28"/>
          <w:szCs w:val="28"/>
        </w:rPr>
        <w:t xml:space="preserve"> </w:t>
      </w:r>
      <w:r w:rsidRPr="006A6E76">
        <w:rPr>
          <w:rFonts w:ascii="Times New Roman" w:hAnsi="Times New Roman"/>
          <w:b/>
          <w:sz w:val="28"/>
          <w:szCs w:val="28"/>
        </w:rPr>
        <w:t>сообщение является публичной офертой</w:t>
      </w:r>
      <w:r w:rsidRPr="006A6E76">
        <w:rPr>
          <w:rFonts w:ascii="Times New Roman" w:hAnsi="Times New Roman"/>
          <w:sz w:val="28"/>
          <w:szCs w:val="28"/>
        </w:rPr>
        <w:t xml:space="preserve">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236D09" w:rsidRPr="00501F45" w:rsidRDefault="00854485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B4236" w:rsidRPr="00FD68C7">
        <w:rPr>
          <w:rFonts w:ascii="Times New Roman" w:hAnsi="Times New Roman"/>
          <w:b/>
          <w:sz w:val="28"/>
          <w:szCs w:val="28"/>
        </w:rPr>
        <w:t>аты начала</w:t>
      </w:r>
      <w:r w:rsidR="00BE15FD" w:rsidRPr="00FD68C7">
        <w:rPr>
          <w:rFonts w:ascii="Times New Roman" w:hAnsi="Times New Roman"/>
          <w:b/>
          <w:sz w:val="28"/>
          <w:szCs w:val="28"/>
        </w:rPr>
        <w:t xml:space="preserve"> и</w:t>
      </w:r>
      <w:r w:rsidR="003B4236" w:rsidRPr="00FD68C7">
        <w:rPr>
          <w:rFonts w:ascii="Times New Roman" w:hAnsi="Times New Roman"/>
          <w:b/>
          <w:sz w:val="28"/>
          <w:szCs w:val="28"/>
        </w:rPr>
        <w:t xml:space="preserve"> окончания</w:t>
      </w:r>
      <w:r>
        <w:rPr>
          <w:rFonts w:ascii="Times New Roman" w:hAnsi="Times New Roman"/>
          <w:b/>
          <w:sz w:val="28"/>
          <w:szCs w:val="28"/>
        </w:rPr>
        <w:t>, место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8512BB" w:rsidRPr="00FD68C7">
        <w:rPr>
          <w:rFonts w:ascii="Times New Roman" w:hAnsi="Times New Roman"/>
          <w:b/>
          <w:sz w:val="28"/>
          <w:szCs w:val="28"/>
        </w:rPr>
        <w:t>подачи</w:t>
      </w:r>
      <w:r w:rsidR="003B4236" w:rsidRPr="00FD68C7">
        <w:rPr>
          <w:rFonts w:ascii="Times New Roman" w:hAnsi="Times New Roman"/>
          <w:b/>
          <w:sz w:val="28"/>
          <w:szCs w:val="28"/>
        </w:rPr>
        <w:t xml:space="preserve"> заявок</w:t>
      </w:r>
      <w:r w:rsidR="00852B98" w:rsidRPr="00FD68C7">
        <w:rPr>
          <w:rFonts w:ascii="Times New Roman" w:hAnsi="Times New Roman"/>
          <w:b/>
          <w:sz w:val="28"/>
          <w:szCs w:val="28"/>
        </w:rPr>
        <w:t xml:space="preserve"> и документов</w:t>
      </w:r>
      <w:r w:rsidR="005E5205" w:rsidRPr="00FD68C7">
        <w:rPr>
          <w:rFonts w:ascii="Times New Roman" w:hAnsi="Times New Roman"/>
          <w:b/>
          <w:sz w:val="28"/>
          <w:szCs w:val="28"/>
        </w:rPr>
        <w:t>:</w:t>
      </w:r>
      <w:r w:rsidR="005E5205" w:rsidRPr="00501F45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bookmarkStart w:id="0" w:name="_GoBack"/>
      <w:bookmarkEnd w:id="0"/>
    </w:p>
    <w:p w:rsidR="009B53A3" w:rsidRPr="00501F45" w:rsidRDefault="005A1CC9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932EF7">
        <w:rPr>
          <w:rFonts w:ascii="Times New Roman" w:hAnsi="Times New Roman"/>
          <w:b/>
          <w:sz w:val="28"/>
          <w:szCs w:val="28"/>
        </w:rPr>
        <w:t xml:space="preserve">с </w:t>
      </w:r>
      <w:r w:rsidR="00932EF7" w:rsidRPr="00932EF7">
        <w:rPr>
          <w:rFonts w:ascii="Times New Roman" w:hAnsi="Times New Roman"/>
          <w:b/>
          <w:sz w:val="28"/>
          <w:szCs w:val="28"/>
        </w:rPr>
        <w:t xml:space="preserve">16 октября </w:t>
      </w:r>
      <w:r w:rsidRPr="00932EF7">
        <w:rPr>
          <w:rFonts w:ascii="Times New Roman" w:hAnsi="Times New Roman"/>
          <w:b/>
          <w:sz w:val="28"/>
          <w:szCs w:val="28"/>
        </w:rPr>
        <w:t>201</w:t>
      </w:r>
      <w:r w:rsidR="00B8595A" w:rsidRPr="00932EF7">
        <w:rPr>
          <w:rFonts w:ascii="Times New Roman" w:hAnsi="Times New Roman"/>
          <w:b/>
          <w:sz w:val="28"/>
          <w:szCs w:val="28"/>
        </w:rPr>
        <w:t>3</w:t>
      </w:r>
      <w:r w:rsidRPr="00932EF7">
        <w:rPr>
          <w:rFonts w:ascii="Times New Roman" w:hAnsi="Times New Roman"/>
          <w:b/>
          <w:sz w:val="28"/>
          <w:szCs w:val="28"/>
        </w:rPr>
        <w:t xml:space="preserve"> года</w:t>
      </w:r>
      <w:r w:rsidR="006473A5" w:rsidRPr="00932EF7">
        <w:rPr>
          <w:rFonts w:ascii="Times New Roman" w:hAnsi="Times New Roman"/>
          <w:b/>
          <w:sz w:val="28"/>
          <w:szCs w:val="28"/>
        </w:rPr>
        <w:t xml:space="preserve"> </w:t>
      </w:r>
      <w:r w:rsidRPr="00932EF7">
        <w:rPr>
          <w:rFonts w:ascii="Times New Roman" w:hAnsi="Times New Roman"/>
          <w:b/>
          <w:sz w:val="28"/>
          <w:szCs w:val="28"/>
        </w:rPr>
        <w:t xml:space="preserve"> по </w:t>
      </w:r>
      <w:r w:rsidR="00B8595A" w:rsidRPr="00932EF7">
        <w:rPr>
          <w:rFonts w:ascii="Times New Roman" w:hAnsi="Times New Roman"/>
          <w:b/>
          <w:sz w:val="28"/>
          <w:szCs w:val="28"/>
        </w:rPr>
        <w:t>1</w:t>
      </w:r>
      <w:r w:rsidR="00932EF7" w:rsidRPr="00932EF7">
        <w:rPr>
          <w:rFonts w:ascii="Times New Roman" w:hAnsi="Times New Roman"/>
          <w:b/>
          <w:sz w:val="28"/>
          <w:szCs w:val="28"/>
        </w:rPr>
        <w:t>8 ноября</w:t>
      </w:r>
      <w:r w:rsidR="009B04ED" w:rsidRPr="00932EF7">
        <w:rPr>
          <w:rFonts w:ascii="Times New Roman" w:hAnsi="Times New Roman"/>
          <w:b/>
          <w:sz w:val="28"/>
          <w:szCs w:val="28"/>
        </w:rPr>
        <w:t xml:space="preserve"> </w:t>
      </w:r>
      <w:r w:rsidRPr="00932EF7">
        <w:rPr>
          <w:rFonts w:ascii="Times New Roman" w:hAnsi="Times New Roman"/>
          <w:b/>
          <w:sz w:val="28"/>
          <w:szCs w:val="28"/>
        </w:rPr>
        <w:t>201</w:t>
      </w:r>
      <w:r w:rsidR="00B8595A" w:rsidRPr="00932EF7">
        <w:rPr>
          <w:rFonts w:ascii="Times New Roman" w:hAnsi="Times New Roman"/>
          <w:b/>
          <w:sz w:val="28"/>
          <w:szCs w:val="28"/>
        </w:rPr>
        <w:t>3</w:t>
      </w:r>
      <w:r w:rsidRPr="00932EF7">
        <w:rPr>
          <w:rFonts w:ascii="Times New Roman" w:hAnsi="Times New Roman"/>
          <w:b/>
          <w:sz w:val="28"/>
          <w:szCs w:val="28"/>
        </w:rPr>
        <w:t xml:space="preserve"> года</w:t>
      </w:r>
      <w:r w:rsidR="006473A5" w:rsidRPr="004A00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73A5" w:rsidRPr="00501F4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BE15FD" w:rsidRPr="004A0064">
        <w:rPr>
          <w:rFonts w:ascii="Times New Roman" w:hAnsi="Times New Roman"/>
          <w:sz w:val="28"/>
          <w:szCs w:val="28"/>
        </w:rPr>
        <w:t>в рабочие дни с 8-00 до 12-00 и с 13-00 до 17-00 часов</w:t>
      </w:r>
      <w:r w:rsidR="00BE15FD" w:rsidRPr="004A0064">
        <w:rPr>
          <w:rFonts w:ascii="Times New Roman" w:hAnsi="Times New Roman"/>
          <w:i/>
          <w:sz w:val="28"/>
          <w:szCs w:val="28"/>
        </w:rPr>
        <w:t>,</w:t>
      </w:r>
      <w:r w:rsidR="00391DA5" w:rsidRPr="004A0064">
        <w:rPr>
          <w:rFonts w:ascii="Times New Roman" w:hAnsi="Times New Roman"/>
          <w:sz w:val="28"/>
          <w:szCs w:val="28"/>
        </w:rPr>
        <w:t xml:space="preserve"> по адресу</w:t>
      </w:r>
      <w:r w:rsidR="003B4236" w:rsidRPr="004A0064">
        <w:rPr>
          <w:rFonts w:ascii="Times New Roman" w:hAnsi="Times New Roman"/>
          <w:sz w:val="28"/>
          <w:szCs w:val="28"/>
        </w:rPr>
        <w:t xml:space="preserve">: 413410, Саратовская область, Федоровский район, р.п. Мокроус, ул. Центральная, д.55, кабинет </w:t>
      </w:r>
      <w:r w:rsidR="00391DA5" w:rsidRPr="004A0064">
        <w:rPr>
          <w:rFonts w:ascii="Times New Roman" w:hAnsi="Times New Roman"/>
          <w:sz w:val="28"/>
          <w:szCs w:val="28"/>
        </w:rPr>
        <w:t>с</w:t>
      </w:r>
      <w:r w:rsidR="003B4236" w:rsidRPr="004A0064">
        <w:rPr>
          <w:rFonts w:ascii="Times New Roman" w:hAnsi="Times New Roman"/>
          <w:sz w:val="28"/>
          <w:szCs w:val="28"/>
        </w:rPr>
        <w:t>ектор</w:t>
      </w:r>
      <w:r w:rsidR="00391DA5" w:rsidRPr="004A0064">
        <w:rPr>
          <w:rFonts w:ascii="Times New Roman" w:hAnsi="Times New Roman"/>
          <w:sz w:val="28"/>
          <w:szCs w:val="28"/>
        </w:rPr>
        <w:t>а</w:t>
      </w:r>
      <w:r w:rsidR="003B4236" w:rsidRPr="004A0064">
        <w:rPr>
          <w:rFonts w:ascii="Times New Roman" w:hAnsi="Times New Roman"/>
          <w:sz w:val="28"/>
          <w:szCs w:val="28"/>
        </w:rPr>
        <w:t xml:space="preserve"> по земельным и имущественным отношениям администрации Федоровского муниципального района</w:t>
      </w:r>
      <w:r w:rsidR="008815D1" w:rsidRPr="004A0064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6473A5" w:rsidRPr="004A0064">
        <w:rPr>
          <w:rFonts w:ascii="Times New Roman" w:hAnsi="Times New Roman"/>
          <w:sz w:val="28"/>
          <w:szCs w:val="28"/>
        </w:rPr>
        <w:t>.</w:t>
      </w:r>
      <w:r w:rsidR="003B4236" w:rsidRPr="00501F4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6C4470" w:rsidRPr="00FD68C7" w:rsidRDefault="00FD68C7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D68C7">
        <w:rPr>
          <w:rFonts w:ascii="Times New Roman" w:hAnsi="Times New Roman"/>
          <w:b/>
          <w:sz w:val="28"/>
          <w:szCs w:val="28"/>
        </w:rPr>
        <w:t>Порядок подачи и п</w:t>
      </w:r>
      <w:r w:rsidR="00D37B44" w:rsidRPr="00FD68C7">
        <w:rPr>
          <w:rFonts w:ascii="Times New Roman" w:hAnsi="Times New Roman"/>
          <w:b/>
          <w:sz w:val="28"/>
          <w:szCs w:val="28"/>
        </w:rPr>
        <w:t>еречень документов, представляемых претендентами для участия в</w:t>
      </w:r>
      <w:r w:rsidR="008E7CE0" w:rsidRPr="00FD68C7">
        <w:rPr>
          <w:rFonts w:ascii="Times New Roman" w:hAnsi="Times New Roman"/>
          <w:b/>
          <w:sz w:val="28"/>
          <w:szCs w:val="28"/>
        </w:rPr>
        <w:t xml:space="preserve"> продаже</w:t>
      </w:r>
      <w:r w:rsidR="00CC66AF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4C1B0F" w:rsidRPr="00FD68C7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C1B0F" w:rsidRPr="00FD68C7">
        <w:rPr>
          <w:rFonts w:ascii="Times New Roman" w:hAnsi="Times New Roman"/>
          <w:b/>
          <w:sz w:val="28"/>
          <w:szCs w:val="28"/>
        </w:rPr>
        <w:t>требования к оформлению</w:t>
      </w:r>
      <w:r w:rsidR="00D37B44" w:rsidRPr="00FD68C7">
        <w:rPr>
          <w:rFonts w:ascii="Times New Roman" w:hAnsi="Times New Roman"/>
          <w:b/>
          <w:sz w:val="28"/>
          <w:szCs w:val="28"/>
        </w:rPr>
        <w:t>:</w:t>
      </w:r>
    </w:p>
    <w:p w:rsidR="003B4236" w:rsidRPr="00B954C8" w:rsidRDefault="00D37B44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4C8">
        <w:rPr>
          <w:rFonts w:ascii="Times New Roman" w:hAnsi="Times New Roman"/>
          <w:sz w:val="28"/>
          <w:szCs w:val="28"/>
        </w:rPr>
        <w:t xml:space="preserve">Для участия в </w:t>
      </w:r>
      <w:r w:rsidR="00FD4AAA" w:rsidRPr="00B954C8">
        <w:rPr>
          <w:rFonts w:ascii="Times New Roman" w:hAnsi="Times New Roman"/>
          <w:sz w:val="28"/>
          <w:szCs w:val="28"/>
        </w:rPr>
        <w:t>продаже</w:t>
      </w:r>
      <w:r w:rsidR="00276EF0" w:rsidRPr="00B954C8">
        <w:rPr>
          <w:rFonts w:ascii="Times New Roman" w:hAnsi="Times New Roman"/>
          <w:sz w:val="28"/>
          <w:szCs w:val="28"/>
        </w:rPr>
        <w:t xml:space="preserve"> </w:t>
      </w:r>
      <w:r w:rsidR="00CC66AF">
        <w:rPr>
          <w:rFonts w:ascii="Times New Roman" w:hAnsi="Times New Roman"/>
          <w:sz w:val="28"/>
          <w:szCs w:val="28"/>
        </w:rPr>
        <w:t xml:space="preserve">имущества претенденты </w:t>
      </w:r>
      <w:r w:rsidR="00FD4AAA" w:rsidRPr="00B954C8">
        <w:rPr>
          <w:rFonts w:ascii="Times New Roman" w:hAnsi="Times New Roman"/>
          <w:sz w:val="28"/>
          <w:szCs w:val="28"/>
        </w:rPr>
        <w:t xml:space="preserve">(лично или через своего </w:t>
      </w:r>
      <w:r w:rsidR="005C676A" w:rsidRPr="00B954C8">
        <w:rPr>
          <w:rFonts w:ascii="Times New Roman" w:hAnsi="Times New Roman"/>
          <w:sz w:val="28"/>
          <w:szCs w:val="28"/>
        </w:rPr>
        <w:t xml:space="preserve">полномочного </w:t>
      </w:r>
      <w:r w:rsidR="00FD4AAA" w:rsidRPr="00B954C8">
        <w:rPr>
          <w:rFonts w:ascii="Times New Roman" w:hAnsi="Times New Roman"/>
          <w:sz w:val="28"/>
          <w:szCs w:val="28"/>
        </w:rPr>
        <w:t xml:space="preserve">представителя) </w:t>
      </w:r>
      <w:r w:rsidRPr="00B954C8">
        <w:rPr>
          <w:rFonts w:ascii="Times New Roman" w:hAnsi="Times New Roman"/>
          <w:sz w:val="28"/>
          <w:szCs w:val="28"/>
        </w:rPr>
        <w:t xml:space="preserve">представляют в установленный в </w:t>
      </w:r>
      <w:r w:rsidR="00276EF0" w:rsidRPr="00B954C8">
        <w:rPr>
          <w:rFonts w:ascii="Times New Roman" w:hAnsi="Times New Roman"/>
          <w:sz w:val="28"/>
          <w:szCs w:val="28"/>
        </w:rPr>
        <w:t xml:space="preserve">настоящем </w:t>
      </w:r>
      <w:r w:rsidR="00FD4AAA" w:rsidRPr="00B954C8">
        <w:rPr>
          <w:rFonts w:ascii="Times New Roman" w:hAnsi="Times New Roman"/>
          <w:sz w:val="28"/>
          <w:szCs w:val="28"/>
        </w:rPr>
        <w:t xml:space="preserve">информационном сообщении </w:t>
      </w:r>
      <w:r w:rsidRPr="00B954C8">
        <w:rPr>
          <w:rFonts w:ascii="Times New Roman" w:hAnsi="Times New Roman"/>
          <w:sz w:val="28"/>
          <w:szCs w:val="28"/>
        </w:rPr>
        <w:t>срок</w:t>
      </w:r>
      <w:r w:rsidR="00276EF0" w:rsidRPr="00B954C8">
        <w:rPr>
          <w:rFonts w:ascii="Times New Roman" w:hAnsi="Times New Roman"/>
          <w:sz w:val="28"/>
          <w:szCs w:val="28"/>
        </w:rPr>
        <w:t xml:space="preserve"> заявку по установленной форме и</w:t>
      </w:r>
      <w:r w:rsidRPr="00B954C8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D37B44" w:rsidRPr="003E4CFB" w:rsidRDefault="007622C8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  <w:u w:val="single"/>
        </w:rPr>
        <w:t>ю</w:t>
      </w:r>
      <w:r w:rsidR="00D37B44" w:rsidRPr="003E4CFB">
        <w:rPr>
          <w:rFonts w:ascii="Times New Roman" w:hAnsi="Times New Roman"/>
          <w:sz w:val="28"/>
          <w:szCs w:val="28"/>
          <w:u w:val="single"/>
        </w:rPr>
        <w:t>ридические лица</w:t>
      </w:r>
      <w:r w:rsidR="00D37B44" w:rsidRPr="003E4CFB">
        <w:rPr>
          <w:rFonts w:ascii="Times New Roman" w:hAnsi="Times New Roman"/>
          <w:sz w:val="28"/>
          <w:szCs w:val="28"/>
        </w:rPr>
        <w:t>:</w:t>
      </w:r>
    </w:p>
    <w:p w:rsidR="00EB06F8" w:rsidRPr="003E4CFB" w:rsidRDefault="00D37B44" w:rsidP="00EB06F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t xml:space="preserve">заверенные копии </w:t>
      </w:r>
      <w:r w:rsidR="00C71386" w:rsidRPr="003E4CFB">
        <w:rPr>
          <w:rFonts w:ascii="Times New Roman" w:hAnsi="Times New Roman"/>
          <w:sz w:val="28"/>
          <w:szCs w:val="28"/>
        </w:rPr>
        <w:t>учредительных документов;</w:t>
      </w:r>
    </w:p>
    <w:p w:rsidR="00916E99" w:rsidRPr="003E4CFB" w:rsidRDefault="00415763" w:rsidP="009B53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t>документ</w:t>
      </w:r>
      <w:r w:rsidR="00916E99" w:rsidRPr="003E4CFB">
        <w:rPr>
          <w:rFonts w:ascii="Times New Roman" w:hAnsi="Times New Roman"/>
          <w:sz w:val="28"/>
          <w:szCs w:val="28"/>
        </w:rPr>
        <w:t xml:space="preserve">, </w:t>
      </w:r>
      <w:r w:rsidR="00B27F9B" w:rsidRPr="003E4CFB">
        <w:rPr>
          <w:rFonts w:ascii="Times New Roman" w:hAnsi="Times New Roman"/>
          <w:sz w:val="28"/>
          <w:szCs w:val="28"/>
        </w:rPr>
        <w:t>который под</w:t>
      </w:r>
      <w:r w:rsidR="00916E99" w:rsidRPr="003E4CFB">
        <w:rPr>
          <w:rFonts w:ascii="Times New Roman" w:hAnsi="Times New Roman"/>
          <w:sz w:val="28"/>
          <w:szCs w:val="28"/>
        </w:rPr>
        <w:t>твержда</w:t>
      </w:r>
      <w:r w:rsidR="00B27F9B" w:rsidRPr="003E4CFB">
        <w:rPr>
          <w:rFonts w:ascii="Times New Roman" w:hAnsi="Times New Roman"/>
          <w:sz w:val="28"/>
          <w:szCs w:val="28"/>
        </w:rPr>
        <w:t>ет</w:t>
      </w:r>
      <w:r w:rsidR="00916E99" w:rsidRPr="003E4CFB">
        <w:rPr>
          <w:rFonts w:ascii="Times New Roman" w:hAnsi="Times New Roman"/>
          <w:sz w:val="28"/>
          <w:szCs w:val="28"/>
        </w:rPr>
        <w:t xml:space="preserve"> полномочи</w:t>
      </w:r>
      <w:r w:rsidRPr="003E4CFB">
        <w:rPr>
          <w:rFonts w:ascii="Times New Roman" w:hAnsi="Times New Roman"/>
          <w:sz w:val="28"/>
          <w:szCs w:val="28"/>
        </w:rPr>
        <w:t>я руководителя юридического лица на осуществление действий от имени юридического лица</w:t>
      </w:r>
      <w:r w:rsidR="00B27F9B" w:rsidRPr="003E4CFB">
        <w:rPr>
          <w:rFonts w:ascii="Times New Roman" w:hAnsi="Times New Roman"/>
          <w:sz w:val="28"/>
          <w:szCs w:val="28"/>
        </w:rPr>
        <w:t xml:space="preserve"> (копия решения о назначении этого лица или о его избрании)</w:t>
      </w:r>
      <w:r w:rsidRPr="003E4CFB">
        <w:rPr>
          <w:rFonts w:ascii="Times New Roman" w:hAnsi="Times New Roman"/>
          <w:sz w:val="28"/>
          <w:szCs w:val="28"/>
        </w:rPr>
        <w:t xml:space="preserve"> и в соответствии с которым руководитель юридического лица обладает правом</w:t>
      </w:r>
      <w:r w:rsidR="00916E99" w:rsidRPr="003E4CFB">
        <w:rPr>
          <w:rFonts w:ascii="Times New Roman" w:hAnsi="Times New Roman"/>
          <w:sz w:val="28"/>
          <w:szCs w:val="28"/>
        </w:rPr>
        <w:t xml:space="preserve"> действовать от имени юрид</w:t>
      </w:r>
      <w:r w:rsidR="00EB06F8" w:rsidRPr="003E4CFB">
        <w:rPr>
          <w:rFonts w:ascii="Times New Roman" w:hAnsi="Times New Roman"/>
          <w:sz w:val="28"/>
          <w:szCs w:val="28"/>
        </w:rPr>
        <w:t>ического лица без доверенности;</w:t>
      </w:r>
    </w:p>
    <w:p w:rsidR="00D37B44" w:rsidRPr="003E4CFB" w:rsidRDefault="00415763" w:rsidP="00F63F9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t xml:space="preserve">документ, содержащий </w:t>
      </w:r>
      <w:r w:rsidR="00D557E5" w:rsidRPr="003E4CFB">
        <w:rPr>
          <w:rFonts w:ascii="Times New Roman" w:hAnsi="Times New Roman"/>
          <w:sz w:val="28"/>
          <w:szCs w:val="28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</w:t>
      </w:r>
      <w:r w:rsidR="00B27F9B" w:rsidRPr="003E4CFB">
        <w:rPr>
          <w:rFonts w:ascii="Times New Roman" w:hAnsi="Times New Roman"/>
          <w:sz w:val="28"/>
          <w:szCs w:val="28"/>
        </w:rPr>
        <w:t xml:space="preserve"> (реестр владельцев акций либо выписка из него или заверенное печатью юридического лица и подписанное его руководителем письмо)</w:t>
      </w:r>
      <w:r w:rsidR="005840CC" w:rsidRPr="003E4CFB">
        <w:rPr>
          <w:rFonts w:ascii="Times New Roman" w:hAnsi="Times New Roman"/>
          <w:sz w:val="28"/>
          <w:szCs w:val="28"/>
        </w:rPr>
        <w:t>;</w:t>
      </w:r>
    </w:p>
    <w:p w:rsidR="00762D5D" w:rsidRPr="003E4CFB" w:rsidRDefault="005840CC" w:rsidP="00B27F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3E4CFB">
        <w:rPr>
          <w:rFonts w:ascii="Times New Roman" w:hAnsi="Times New Roman"/>
          <w:sz w:val="28"/>
          <w:szCs w:val="28"/>
          <w:u w:val="single"/>
        </w:rPr>
        <w:t>ф</w:t>
      </w:r>
      <w:r w:rsidR="00D37B44" w:rsidRPr="003E4CFB">
        <w:rPr>
          <w:rFonts w:ascii="Times New Roman" w:hAnsi="Times New Roman"/>
          <w:sz w:val="28"/>
          <w:szCs w:val="28"/>
          <w:u w:val="single"/>
        </w:rPr>
        <w:t>изические лица</w:t>
      </w:r>
      <w:r w:rsidR="0096399B" w:rsidRPr="003E4CFB">
        <w:rPr>
          <w:rFonts w:ascii="Times New Roman" w:hAnsi="Times New Roman"/>
          <w:sz w:val="28"/>
          <w:szCs w:val="28"/>
          <w:u w:val="single"/>
        </w:rPr>
        <w:t xml:space="preserve"> (в том числе ИП)</w:t>
      </w:r>
      <w:r w:rsidR="00D37B44" w:rsidRPr="003E4CFB">
        <w:rPr>
          <w:rFonts w:ascii="Times New Roman" w:hAnsi="Times New Roman"/>
          <w:sz w:val="28"/>
          <w:szCs w:val="28"/>
          <w:u w:val="single"/>
        </w:rPr>
        <w:t>:</w:t>
      </w:r>
    </w:p>
    <w:p w:rsidR="0096399B" w:rsidRPr="003E4CFB" w:rsidRDefault="00D37B44" w:rsidP="009639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lastRenderedPageBreak/>
        <w:t>док</w:t>
      </w:r>
      <w:r w:rsidR="003A31ED" w:rsidRPr="003E4CFB">
        <w:rPr>
          <w:rFonts w:ascii="Times New Roman" w:hAnsi="Times New Roman"/>
          <w:sz w:val="28"/>
          <w:szCs w:val="28"/>
        </w:rPr>
        <w:t>умент, удостоверяющий личность, или копии всех его листов</w:t>
      </w:r>
      <w:r w:rsidR="005840CC" w:rsidRPr="003E4CFB">
        <w:rPr>
          <w:rFonts w:ascii="Times New Roman" w:hAnsi="Times New Roman"/>
          <w:sz w:val="28"/>
          <w:szCs w:val="28"/>
        </w:rPr>
        <w:t>.</w:t>
      </w:r>
    </w:p>
    <w:p w:rsidR="0082227B" w:rsidRPr="003E4CFB" w:rsidRDefault="0096399B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t>В случае</w:t>
      </w:r>
      <w:r w:rsidR="00B27F9B" w:rsidRPr="003E4CFB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</w:t>
      </w:r>
      <w:r w:rsidR="00D60D5A" w:rsidRPr="003E4CFB">
        <w:rPr>
          <w:rFonts w:ascii="Times New Roman" w:hAnsi="Times New Roman"/>
          <w:sz w:val="28"/>
          <w:szCs w:val="28"/>
        </w:rPr>
        <w:t>, к з</w:t>
      </w:r>
      <w:r w:rsidRPr="003E4CFB">
        <w:rPr>
          <w:rFonts w:ascii="Times New Roman" w:hAnsi="Times New Roman"/>
          <w:sz w:val="28"/>
          <w:szCs w:val="28"/>
        </w:rPr>
        <w:t>аявк</w:t>
      </w:r>
      <w:r w:rsidR="00D60D5A" w:rsidRPr="003E4CFB">
        <w:rPr>
          <w:rFonts w:ascii="Times New Roman" w:hAnsi="Times New Roman"/>
          <w:sz w:val="28"/>
          <w:szCs w:val="28"/>
        </w:rPr>
        <w:t>е должна быть приложена</w:t>
      </w:r>
      <w:r w:rsidRPr="003E4CFB">
        <w:rPr>
          <w:rFonts w:ascii="Times New Roman" w:hAnsi="Times New Roman"/>
          <w:sz w:val="28"/>
          <w:szCs w:val="28"/>
        </w:rPr>
        <w:t xml:space="preserve"> доверенность</w:t>
      </w:r>
      <w:r w:rsidR="003A31ED" w:rsidRPr="003E4CFB">
        <w:rPr>
          <w:rFonts w:ascii="Times New Roman" w:hAnsi="Times New Roman"/>
          <w:sz w:val="28"/>
          <w:szCs w:val="28"/>
        </w:rPr>
        <w:t xml:space="preserve"> на осуществление действий от имени претендента, оформленная в установленном порядке, или нотариально заверенная коп</w:t>
      </w:r>
      <w:r w:rsidR="00F318CF" w:rsidRPr="003E4CFB">
        <w:rPr>
          <w:rFonts w:ascii="Times New Roman" w:hAnsi="Times New Roman"/>
          <w:sz w:val="28"/>
          <w:szCs w:val="28"/>
        </w:rPr>
        <w:t>ия такой доверенности. В случае</w:t>
      </w:r>
      <w:r w:rsidR="003A31ED" w:rsidRPr="003E4CFB">
        <w:rPr>
          <w:rFonts w:ascii="Times New Roman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97E68" w:rsidRPr="003E4CFB" w:rsidRDefault="00397E68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60D5A" w:rsidRPr="00501F45" w:rsidRDefault="00D60D5A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t>К данным документам (в том числе к каждому тому) также прилагается их опись.</w:t>
      </w:r>
      <w:r w:rsidRPr="00501F4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276EF0">
        <w:rPr>
          <w:rFonts w:ascii="Times New Roman" w:hAnsi="Times New Roman"/>
          <w:sz w:val="28"/>
          <w:szCs w:val="28"/>
        </w:rPr>
        <w:t xml:space="preserve">Заявка и такая опись </w:t>
      </w:r>
      <w:r w:rsidR="00276EF0" w:rsidRPr="00276EF0">
        <w:rPr>
          <w:rFonts w:ascii="Times New Roman" w:hAnsi="Times New Roman"/>
          <w:sz w:val="28"/>
          <w:szCs w:val="28"/>
        </w:rPr>
        <w:t>представл</w:t>
      </w:r>
      <w:r w:rsidRPr="00276EF0">
        <w:rPr>
          <w:rFonts w:ascii="Times New Roman" w:hAnsi="Times New Roman"/>
          <w:sz w:val="28"/>
          <w:szCs w:val="28"/>
        </w:rPr>
        <w:t>яются в двух экземплярах, один из которых остается у продавца, другой – у претендента.</w:t>
      </w:r>
    </w:p>
    <w:p w:rsidR="002B08FB" w:rsidRPr="00BE355C" w:rsidRDefault="002B08FB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5C">
        <w:rPr>
          <w:rFonts w:ascii="Times New Roman" w:hAnsi="Times New Roman"/>
          <w:sz w:val="28"/>
          <w:szCs w:val="28"/>
        </w:rPr>
        <w:t xml:space="preserve">Заявки, поступившие по истечении срока их приема, указанного в </w:t>
      </w:r>
      <w:r w:rsidR="00BE355C" w:rsidRPr="00BE355C">
        <w:rPr>
          <w:rFonts w:ascii="Times New Roman" w:hAnsi="Times New Roman"/>
          <w:sz w:val="28"/>
          <w:szCs w:val="28"/>
        </w:rPr>
        <w:t xml:space="preserve">настоящем </w:t>
      </w:r>
      <w:r w:rsidRPr="00BE355C">
        <w:rPr>
          <w:rFonts w:ascii="Times New Roman" w:hAnsi="Times New Roman"/>
          <w:sz w:val="28"/>
          <w:szCs w:val="28"/>
        </w:rPr>
        <w:t>информационном сообщении, вместе с опис</w:t>
      </w:r>
      <w:r w:rsidR="00BE355C" w:rsidRPr="00BE355C">
        <w:rPr>
          <w:rFonts w:ascii="Times New Roman" w:hAnsi="Times New Roman"/>
          <w:sz w:val="28"/>
          <w:szCs w:val="28"/>
        </w:rPr>
        <w:t>ями</w:t>
      </w:r>
      <w:r w:rsidRPr="00BE355C">
        <w:rPr>
          <w:rFonts w:ascii="Times New Roman" w:hAnsi="Times New Roman"/>
          <w:sz w:val="28"/>
          <w:szCs w:val="28"/>
        </w:rPr>
        <w:t>, на котор</w:t>
      </w:r>
      <w:r w:rsidR="00BE355C" w:rsidRPr="00BE355C">
        <w:rPr>
          <w:rFonts w:ascii="Times New Roman" w:hAnsi="Times New Roman"/>
          <w:sz w:val="28"/>
          <w:szCs w:val="28"/>
        </w:rPr>
        <w:t>ых</w:t>
      </w:r>
      <w:r w:rsidRPr="00BE355C">
        <w:rPr>
          <w:rFonts w:ascii="Times New Roman" w:hAnsi="Times New Roman"/>
          <w:sz w:val="28"/>
          <w:szCs w:val="28"/>
        </w:rP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FD68C7" w:rsidRPr="003E4CFB" w:rsidRDefault="00FD68C7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CE4229" w:rsidRPr="004C7014" w:rsidRDefault="00574294" w:rsidP="00FB25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7014">
        <w:rPr>
          <w:rFonts w:ascii="Times New Roman" w:hAnsi="Times New Roman"/>
          <w:b/>
          <w:sz w:val="28"/>
          <w:szCs w:val="28"/>
        </w:rPr>
        <w:t xml:space="preserve">Претендент </w:t>
      </w:r>
      <w:r w:rsidR="00CE4229" w:rsidRPr="004C7014">
        <w:rPr>
          <w:rFonts w:ascii="Times New Roman" w:hAnsi="Times New Roman"/>
          <w:b/>
          <w:sz w:val="28"/>
          <w:szCs w:val="28"/>
        </w:rPr>
        <w:t xml:space="preserve">не допускается к участию в </w:t>
      </w:r>
      <w:r w:rsidR="00FE4B35" w:rsidRPr="004C7014">
        <w:rPr>
          <w:rFonts w:ascii="Times New Roman" w:hAnsi="Times New Roman"/>
          <w:b/>
          <w:sz w:val="28"/>
          <w:szCs w:val="28"/>
        </w:rPr>
        <w:t>продаже</w:t>
      </w:r>
      <w:r w:rsidR="004452BD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FE4B35" w:rsidRPr="004C7014">
        <w:rPr>
          <w:rFonts w:ascii="Times New Roman" w:hAnsi="Times New Roman"/>
          <w:b/>
          <w:sz w:val="28"/>
          <w:szCs w:val="28"/>
        </w:rPr>
        <w:t xml:space="preserve"> </w:t>
      </w:r>
      <w:r w:rsidR="00CE4229" w:rsidRPr="004C7014">
        <w:rPr>
          <w:rFonts w:ascii="Times New Roman" w:hAnsi="Times New Roman"/>
          <w:b/>
          <w:sz w:val="28"/>
          <w:szCs w:val="28"/>
        </w:rPr>
        <w:t>по следующим основаниям:</w:t>
      </w:r>
    </w:p>
    <w:p w:rsidR="00B2122D" w:rsidRPr="004C7014" w:rsidRDefault="00FE4B35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014">
        <w:rPr>
          <w:rFonts w:ascii="Times New Roman" w:hAnsi="Times New Roman"/>
          <w:sz w:val="28"/>
          <w:szCs w:val="28"/>
        </w:rPr>
        <w:t>1)</w:t>
      </w:r>
      <w:r w:rsidR="00B2122D" w:rsidRPr="004C7014">
        <w:rPr>
          <w:rFonts w:ascii="Times New Roman" w:hAnsi="Times New Roman"/>
          <w:sz w:val="28"/>
          <w:szCs w:val="28"/>
        </w:rPr>
        <w:t xml:space="preserve">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2122D" w:rsidRPr="004C7014" w:rsidRDefault="00FE4B35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014">
        <w:rPr>
          <w:rFonts w:ascii="Times New Roman" w:hAnsi="Times New Roman"/>
          <w:sz w:val="28"/>
          <w:szCs w:val="28"/>
        </w:rPr>
        <w:t>2)</w:t>
      </w:r>
      <w:r w:rsidR="00B2122D" w:rsidRPr="004C7014">
        <w:rPr>
          <w:rFonts w:ascii="Times New Roman" w:hAnsi="Times New Roman"/>
          <w:sz w:val="28"/>
          <w:szCs w:val="28"/>
        </w:rPr>
        <w:t xml:space="preserve"> представлены не все документы в соответствии с перечнем, указанным в </w:t>
      </w:r>
      <w:r w:rsidR="00BE36C1" w:rsidRPr="004C7014">
        <w:rPr>
          <w:rFonts w:ascii="Times New Roman" w:hAnsi="Times New Roman"/>
          <w:sz w:val="28"/>
          <w:szCs w:val="28"/>
        </w:rPr>
        <w:t>информационном сообщении о продаже имущества</w:t>
      </w:r>
      <w:r w:rsidRPr="004C7014">
        <w:rPr>
          <w:rFonts w:ascii="Times New Roman" w:hAnsi="Times New Roman"/>
          <w:sz w:val="28"/>
          <w:szCs w:val="28"/>
        </w:rPr>
        <w:t>, либо</w:t>
      </w:r>
      <w:r w:rsidR="00B2122D" w:rsidRPr="004C7014">
        <w:rPr>
          <w:rFonts w:ascii="Times New Roman" w:hAnsi="Times New Roman"/>
          <w:sz w:val="28"/>
          <w:szCs w:val="28"/>
        </w:rPr>
        <w:t xml:space="preserve"> оформление указанных документов не соответствует законодательству Российской Федерации;</w:t>
      </w:r>
    </w:p>
    <w:p w:rsidR="00B2122D" w:rsidRPr="004C7014" w:rsidRDefault="00FE4B35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014">
        <w:rPr>
          <w:rFonts w:ascii="Times New Roman" w:hAnsi="Times New Roman"/>
          <w:sz w:val="28"/>
          <w:szCs w:val="28"/>
        </w:rPr>
        <w:t xml:space="preserve">3) </w:t>
      </w:r>
      <w:r w:rsidR="00B2122D" w:rsidRPr="004C7014">
        <w:rPr>
          <w:rFonts w:ascii="Times New Roman" w:hAnsi="Times New Roman"/>
          <w:sz w:val="28"/>
          <w:szCs w:val="28"/>
        </w:rPr>
        <w:t xml:space="preserve">заявка </w:t>
      </w:r>
      <w:r w:rsidRPr="004C7014">
        <w:rPr>
          <w:rFonts w:ascii="Times New Roman" w:hAnsi="Times New Roman"/>
          <w:sz w:val="28"/>
          <w:szCs w:val="28"/>
        </w:rPr>
        <w:t>на участие в продаже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4C7014">
        <w:rPr>
          <w:rFonts w:ascii="Times New Roman" w:hAnsi="Times New Roman"/>
          <w:sz w:val="28"/>
          <w:szCs w:val="28"/>
        </w:rPr>
        <w:t xml:space="preserve"> </w:t>
      </w:r>
      <w:r w:rsidR="00B2122D" w:rsidRPr="004C7014">
        <w:rPr>
          <w:rFonts w:ascii="Times New Roman" w:hAnsi="Times New Roman"/>
          <w:sz w:val="28"/>
          <w:szCs w:val="28"/>
        </w:rPr>
        <w:t>подана лицом, не уполномоченным претендентом на осуществление таких действий;</w:t>
      </w:r>
    </w:p>
    <w:p w:rsidR="00496A1F" w:rsidRPr="00501F45" w:rsidRDefault="00FE4B35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1F497D" w:themeColor="text2"/>
          <w:sz w:val="28"/>
          <w:szCs w:val="28"/>
        </w:rPr>
      </w:pPr>
      <w:r w:rsidRPr="004C7014">
        <w:rPr>
          <w:rFonts w:ascii="Times New Roman" w:hAnsi="Times New Roman"/>
          <w:sz w:val="28"/>
          <w:szCs w:val="28"/>
        </w:rPr>
        <w:t>4)</w:t>
      </w:r>
      <w:r w:rsidR="00496A1F" w:rsidRPr="004C7014">
        <w:rPr>
          <w:rFonts w:ascii="Times New Roman" w:hAnsi="Times New Roman"/>
          <w:sz w:val="28"/>
          <w:szCs w:val="28"/>
        </w:rPr>
        <w:t xml:space="preserve"> поступление в установленный срок задатка на счет, указанный в информационном сообщении</w:t>
      </w:r>
      <w:r w:rsidR="004C7014" w:rsidRPr="004C7014">
        <w:rPr>
          <w:rFonts w:ascii="Times New Roman" w:hAnsi="Times New Roman"/>
          <w:sz w:val="28"/>
          <w:szCs w:val="28"/>
        </w:rPr>
        <w:t>, не подтверждено</w:t>
      </w:r>
      <w:r w:rsidR="00496A1F" w:rsidRPr="004C7014">
        <w:rPr>
          <w:rFonts w:ascii="Times New Roman" w:hAnsi="Times New Roman"/>
          <w:sz w:val="28"/>
          <w:szCs w:val="28"/>
        </w:rPr>
        <w:t>.</w:t>
      </w:r>
    </w:p>
    <w:p w:rsidR="00BB4DDB" w:rsidRPr="00501F45" w:rsidRDefault="00D62A6A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026191">
        <w:rPr>
          <w:rFonts w:ascii="Times New Roman" w:hAnsi="Times New Roman"/>
          <w:b/>
          <w:sz w:val="28"/>
          <w:szCs w:val="28"/>
        </w:rPr>
        <w:t>П</w:t>
      </w:r>
      <w:r w:rsidR="00BB4DDB" w:rsidRPr="00026191">
        <w:rPr>
          <w:rFonts w:ascii="Times New Roman" w:hAnsi="Times New Roman"/>
          <w:b/>
          <w:sz w:val="28"/>
          <w:szCs w:val="28"/>
        </w:rPr>
        <w:t>ретендент</w:t>
      </w:r>
      <w:r w:rsidRPr="00026191">
        <w:rPr>
          <w:rFonts w:ascii="Times New Roman" w:hAnsi="Times New Roman"/>
          <w:b/>
          <w:sz w:val="28"/>
          <w:szCs w:val="28"/>
        </w:rPr>
        <w:t xml:space="preserve"> имеет право отозвать поданную заявку</w:t>
      </w:r>
      <w:r w:rsidRPr="00026191">
        <w:rPr>
          <w:rFonts w:ascii="Times New Roman" w:hAnsi="Times New Roman"/>
          <w:sz w:val="28"/>
          <w:szCs w:val="28"/>
        </w:rPr>
        <w:t xml:space="preserve"> на участие в </w:t>
      </w:r>
      <w:r w:rsidR="00026191" w:rsidRPr="00026191">
        <w:rPr>
          <w:rFonts w:ascii="Times New Roman" w:hAnsi="Times New Roman"/>
          <w:sz w:val="28"/>
          <w:szCs w:val="28"/>
        </w:rPr>
        <w:t>продаже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="00026191" w:rsidRPr="00026191">
        <w:rPr>
          <w:rFonts w:ascii="Times New Roman" w:hAnsi="Times New Roman"/>
          <w:sz w:val="28"/>
          <w:szCs w:val="28"/>
        </w:rPr>
        <w:t xml:space="preserve"> </w:t>
      </w:r>
      <w:r w:rsidRPr="00026191">
        <w:rPr>
          <w:rFonts w:ascii="Times New Roman" w:hAnsi="Times New Roman"/>
          <w:sz w:val="28"/>
          <w:szCs w:val="28"/>
        </w:rPr>
        <w:t xml:space="preserve">до </w:t>
      </w:r>
      <w:r w:rsidR="00026191" w:rsidRPr="00026191">
        <w:rPr>
          <w:rFonts w:ascii="Times New Roman" w:hAnsi="Times New Roman"/>
          <w:sz w:val="28"/>
          <w:szCs w:val="28"/>
        </w:rPr>
        <w:t xml:space="preserve">момента </w:t>
      </w:r>
      <w:r w:rsidRPr="00026191">
        <w:rPr>
          <w:rFonts w:ascii="Times New Roman" w:hAnsi="Times New Roman"/>
          <w:sz w:val="28"/>
          <w:szCs w:val="28"/>
        </w:rPr>
        <w:t>признания его участником</w:t>
      </w:r>
      <w:r w:rsidR="00026191" w:rsidRPr="00026191">
        <w:rPr>
          <w:rFonts w:ascii="Times New Roman" w:hAnsi="Times New Roman"/>
          <w:sz w:val="28"/>
          <w:szCs w:val="28"/>
        </w:rPr>
        <w:t xml:space="preserve">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026191">
        <w:rPr>
          <w:rFonts w:ascii="Times New Roman" w:hAnsi="Times New Roman"/>
          <w:sz w:val="28"/>
          <w:szCs w:val="28"/>
        </w:rPr>
        <w:t xml:space="preserve">, </w:t>
      </w:r>
      <w:r w:rsidR="00BB4DDB" w:rsidRPr="00026191">
        <w:rPr>
          <w:rFonts w:ascii="Times New Roman" w:hAnsi="Times New Roman"/>
          <w:sz w:val="28"/>
          <w:szCs w:val="28"/>
        </w:rPr>
        <w:t>уведом</w:t>
      </w:r>
      <w:r w:rsidRPr="00026191">
        <w:rPr>
          <w:rFonts w:ascii="Times New Roman" w:hAnsi="Times New Roman"/>
          <w:sz w:val="28"/>
          <w:szCs w:val="28"/>
        </w:rPr>
        <w:t>ив об этом в письменной форме организатора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026191">
        <w:rPr>
          <w:rFonts w:ascii="Times New Roman" w:hAnsi="Times New Roman"/>
          <w:sz w:val="28"/>
          <w:szCs w:val="28"/>
        </w:rPr>
        <w:t>.</w:t>
      </w:r>
      <w:r w:rsidR="006B396F" w:rsidRPr="00501F4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3F1A30" w:rsidRPr="005C0D96" w:rsidRDefault="00852B98" w:rsidP="00FB35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0D96">
        <w:rPr>
          <w:rFonts w:ascii="Times New Roman" w:hAnsi="Times New Roman"/>
          <w:b/>
          <w:sz w:val="28"/>
          <w:szCs w:val="28"/>
        </w:rPr>
        <w:t xml:space="preserve">Дата </w:t>
      </w:r>
      <w:r w:rsidR="003F1A30" w:rsidRPr="005C0D96">
        <w:rPr>
          <w:rFonts w:ascii="Times New Roman" w:hAnsi="Times New Roman"/>
          <w:b/>
          <w:sz w:val="28"/>
          <w:szCs w:val="28"/>
        </w:rPr>
        <w:t>и место</w:t>
      </w:r>
      <w:r w:rsidR="00FB357D" w:rsidRPr="005C0D96">
        <w:rPr>
          <w:rFonts w:ascii="Times New Roman" w:hAnsi="Times New Roman"/>
          <w:b/>
          <w:sz w:val="28"/>
          <w:szCs w:val="28"/>
        </w:rPr>
        <w:t xml:space="preserve"> определения участников</w:t>
      </w:r>
      <w:r w:rsidR="00B931FE" w:rsidRPr="005C0D96">
        <w:rPr>
          <w:rFonts w:ascii="Times New Roman" w:hAnsi="Times New Roman"/>
          <w:b/>
          <w:sz w:val="28"/>
          <w:szCs w:val="28"/>
        </w:rPr>
        <w:t xml:space="preserve"> </w:t>
      </w:r>
      <w:r w:rsidR="004452BD" w:rsidRPr="005C0D96">
        <w:rPr>
          <w:rFonts w:ascii="Times New Roman" w:hAnsi="Times New Roman"/>
          <w:b/>
          <w:sz w:val="28"/>
          <w:szCs w:val="28"/>
        </w:rPr>
        <w:t xml:space="preserve">продажи имущества </w:t>
      </w:r>
      <w:r w:rsidRPr="005C0D96">
        <w:rPr>
          <w:rFonts w:ascii="Times New Roman" w:hAnsi="Times New Roman"/>
          <w:b/>
          <w:sz w:val="28"/>
          <w:szCs w:val="28"/>
        </w:rPr>
        <w:t>(рассмотрение заявок и документов)</w:t>
      </w:r>
      <w:r w:rsidR="00FB357D" w:rsidRPr="005C0D96">
        <w:rPr>
          <w:rFonts w:ascii="Times New Roman" w:hAnsi="Times New Roman"/>
          <w:b/>
          <w:sz w:val="28"/>
          <w:szCs w:val="28"/>
        </w:rPr>
        <w:t>:</w:t>
      </w:r>
    </w:p>
    <w:p w:rsidR="00FB357D" w:rsidRPr="00501F45" w:rsidRDefault="00932EF7" w:rsidP="00FB35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32EF7">
        <w:rPr>
          <w:rFonts w:ascii="Times New Roman" w:hAnsi="Times New Roman"/>
          <w:b/>
          <w:sz w:val="28"/>
          <w:szCs w:val="28"/>
        </w:rPr>
        <w:t xml:space="preserve">21 ноября </w:t>
      </w:r>
      <w:r w:rsidR="00B8595A" w:rsidRPr="00932EF7">
        <w:rPr>
          <w:rFonts w:ascii="Times New Roman" w:hAnsi="Times New Roman"/>
          <w:b/>
          <w:sz w:val="28"/>
          <w:szCs w:val="28"/>
        </w:rPr>
        <w:t>2013</w:t>
      </w:r>
      <w:r w:rsidR="00FF2559" w:rsidRPr="00932EF7">
        <w:rPr>
          <w:rFonts w:ascii="Times New Roman" w:hAnsi="Times New Roman"/>
          <w:b/>
          <w:sz w:val="28"/>
          <w:szCs w:val="28"/>
        </w:rPr>
        <w:t xml:space="preserve"> года</w:t>
      </w:r>
      <w:r w:rsidR="006B396F" w:rsidRPr="00501F4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FB357D" w:rsidRPr="005C0D96">
        <w:rPr>
          <w:rFonts w:ascii="Times New Roman" w:hAnsi="Times New Roman"/>
          <w:sz w:val="28"/>
          <w:szCs w:val="28"/>
        </w:rPr>
        <w:t xml:space="preserve">по адресу: 413410, Саратовская область, Федоровский район, р.п. Мокроус, ул. Центральная, д.55, </w:t>
      </w:r>
      <w:r w:rsidR="001728ED" w:rsidRPr="005C0D96">
        <w:rPr>
          <w:rFonts w:ascii="Times New Roman" w:hAnsi="Times New Roman"/>
          <w:sz w:val="28"/>
          <w:szCs w:val="28"/>
        </w:rPr>
        <w:t xml:space="preserve">кабинет сектора по земельным и имущественным отношениям </w:t>
      </w:r>
      <w:r w:rsidR="00FB357D" w:rsidRPr="005C0D96">
        <w:rPr>
          <w:rFonts w:ascii="Times New Roman" w:hAnsi="Times New Roman"/>
          <w:sz w:val="28"/>
          <w:szCs w:val="28"/>
        </w:rPr>
        <w:t>администрации Федо</w:t>
      </w:r>
      <w:r w:rsidR="003F1A30" w:rsidRPr="005C0D96">
        <w:rPr>
          <w:rFonts w:ascii="Times New Roman" w:hAnsi="Times New Roman"/>
          <w:sz w:val="28"/>
          <w:szCs w:val="28"/>
        </w:rPr>
        <w:t>ровского муниципального района.</w:t>
      </w:r>
    </w:p>
    <w:p w:rsidR="00AE35B9" w:rsidRPr="00C26659" w:rsidRDefault="00652181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26659">
        <w:rPr>
          <w:rFonts w:ascii="Times New Roman" w:hAnsi="Times New Roman"/>
          <w:sz w:val="28"/>
          <w:szCs w:val="28"/>
        </w:rPr>
        <w:lastRenderedPageBreak/>
        <w:t xml:space="preserve">Претендент приобретает статус участника </w:t>
      </w:r>
      <w:r w:rsidR="00BE355C" w:rsidRPr="00C26659">
        <w:rPr>
          <w:rFonts w:ascii="Times New Roman" w:hAnsi="Times New Roman"/>
          <w:sz w:val="28"/>
          <w:szCs w:val="28"/>
        </w:rPr>
        <w:t>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="00BE355C" w:rsidRPr="00C26659">
        <w:rPr>
          <w:rFonts w:ascii="Times New Roman" w:hAnsi="Times New Roman"/>
          <w:sz w:val="28"/>
          <w:szCs w:val="28"/>
        </w:rPr>
        <w:t xml:space="preserve"> </w:t>
      </w:r>
      <w:r w:rsidRPr="00C26659">
        <w:rPr>
          <w:rFonts w:ascii="Times New Roman" w:hAnsi="Times New Roman"/>
          <w:sz w:val="28"/>
          <w:szCs w:val="28"/>
        </w:rPr>
        <w:t>с момента оформления продавцом протокола о признании претендентов участниками</w:t>
      </w:r>
      <w:r w:rsidR="00C26659" w:rsidRPr="00C26659">
        <w:rPr>
          <w:rFonts w:ascii="Times New Roman" w:hAnsi="Times New Roman"/>
          <w:sz w:val="28"/>
          <w:szCs w:val="28"/>
        </w:rPr>
        <w:t xml:space="preserve">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C26659">
        <w:rPr>
          <w:rFonts w:ascii="Times New Roman" w:hAnsi="Times New Roman"/>
          <w:sz w:val="28"/>
          <w:szCs w:val="28"/>
        </w:rPr>
        <w:t>.</w:t>
      </w:r>
    </w:p>
    <w:p w:rsidR="003F1A30" w:rsidRPr="00FD68C7" w:rsidRDefault="00704284" w:rsidP="007042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D68C7">
        <w:rPr>
          <w:rFonts w:ascii="Times New Roman" w:hAnsi="Times New Roman"/>
          <w:b/>
          <w:sz w:val="28"/>
          <w:szCs w:val="28"/>
        </w:rPr>
        <w:t xml:space="preserve">Ограничения участия </w:t>
      </w:r>
      <w:r w:rsidR="008512BB" w:rsidRPr="00FD68C7">
        <w:rPr>
          <w:rFonts w:ascii="Times New Roman" w:hAnsi="Times New Roman"/>
          <w:b/>
          <w:sz w:val="28"/>
          <w:szCs w:val="28"/>
        </w:rPr>
        <w:t xml:space="preserve">отдельных категорий физических лиц и юридических лиц </w:t>
      </w:r>
      <w:r w:rsidRPr="00FD68C7">
        <w:rPr>
          <w:rFonts w:ascii="Times New Roman" w:hAnsi="Times New Roman"/>
          <w:b/>
          <w:sz w:val="28"/>
          <w:szCs w:val="28"/>
        </w:rPr>
        <w:t>в продаже</w:t>
      </w:r>
      <w:r w:rsidR="004452BD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FD68C7">
        <w:rPr>
          <w:rFonts w:ascii="Times New Roman" w:hAnsi="Times New Roman"/>
          <w:b/>
          <w:sz w:val="28"/>
          <w:szCs w:val="28"/>
        </w:rPr>
        <w:t>:</w:t>
      </w:r>
    </w:p>
    <w:p w:rsidR="00704284" w:rsidRPr="000C3755" w:rsidRDefault="00704284" w:rsidP="007042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Покупателями имущества могут быть любые физические, в том числе индивидуальные предприниматели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</w:t>
      </w:r>
      <w:r w:rsidR="004234D2" w:rsidRPr="000C3755">
        <w:rPr>
          <w:rFonts w:ascii="Times New Roman" w:hAnsi="Times New Roman"/>
          <w:sz w:val="28"/>
          <w:szCs w:val="28"/>
        </w:rPr>
        <w:t xml:space="preserve">льных образований превышает 25%, кроме случаев, предусмотренных статьей 25 Федерального закона от 21.12.2001 года № 178-ФЗ «О приватизации государственного и муниципального имущества».                    </w:t>
      </w:r>
    </w:p>
    <w:p w:rsidR="00260153" w:rsidRPr="006A6E76" w:rsidRDefault="00260153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2227B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проведения продажи</w:t>
      </w:r>
      <w:r w:rsidR="004452BD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FE4B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82227B">
        <w:rPr>
          <w:rFonts w:ascii="Times New Roman" w:hAnsi="Times New Roman"/>
          <w:b/>
          <w:sz w:val="28"/>
          <w:szCs w:val="28"/>
        </w:rPr>
        <w:t xml:space="preserve"> </w:t>
      </w:r>
      <w:r w:rsidRPr="006A6E76">
        <w:rPr>
          <w:rFonts w:ascii="Times New Roman" w:hAnsi="Times New Roman"/>
          <w:b/>
          <w:sz w:val="28"/>
          <w:szCs w:val="28"/>
        </w:rPr>
        <w:t>определения лиц, имеющих право приобретения имущества:</w:t>
      </w:r>
    </w:p>
    <w:p w:rsidR="00260153" w:rsidRDefault="00260153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40D1F">
        <w:rPr>
          <w:rFonts w:ascii="Times New Roman" w:hAnsi="Times New Roman"/>
          <w:sz w:val="28"/>
          <w:szCs w:val="28"/>
        </w:rPr>
        <w:t>ри продаже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040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по</w:t>
      </w:r>
      <w:r w:rsidRPr="00040D1F">
        <w:rPr>
          <w:rFonts w:ascii="Times New Roman" w:hAnsi="Times New Roman"/>
          <w:sz w:val="28"/>
          <w:szCs w:val="28"/>
        </w:rPr>
        <w:t>следовательное</w:t>
      </w:r>
      <w:r>
        <w:rPr>
          <w:rFonts w:ascii="Times New Roman" w:hAnsi="Times New Roman"/>
          <w:sz w:val="28"/>
          <w:szCs w:val="28"/>
        </w:rPr>
        <w:t xml:space="preserve"> снижение цены первоначального предложения на «шаг понижения» до цены отсечения.</w:t>
      </w:r>
    </w:p>
    <w:p w:rsidR="00C26659" w:rsidRDefault="00C26659" w:rsidP="00C03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803">
        <w:rPr>
          <w:rFonts w:ascii="Times New Roman" w:hAnsi="Times New Roman"/>
          <w:sz w:val="28"/>
          <w:szCs w:val="28"/>
        </w:rPr>
        <w:t>Продажа</w:t>
      </w:r>
      <w:r w:rsidR="004452BD">
        <w:rPr>
          <w:rFonts w:ascii="Times New Roman" w:hAnsi="Times New Roman"/>
          <w:sz w:val="28"/>
          <w:szCs w:val="28"/>
        </w:rPr>
        <w:t xml:space="preserve"> </w:t>
      </w:r>
      <w:r w:rsidR="00C03803" w:rsidRPr="00C03803">
        <w:rPr>
          <w:rFonts w:ascii="Times New Roman" w:hAnsi="Times New Roman"/>
          <w:sz w:val="28"/>
          <w:szCs w:val="28"/>
        </w:rPr>
        <w:t>имущества проводится ведущим в присутствии уполномоченного представителя продавца</w:t>
      </w:r>
      <w:r w:rsidR="00C03803">
        <w:rPr>
          <w:rFonts w:ascii="Times New Roman" w:hAnsi="Times New Roman"/>
          <w:sz w:val="28"/>
          <w:szCs w:val="28"/>
        </w:rPr>
        <w:t>.</w:t>
      </w:r>
    </w:p>
    <w:p w:rsidR="00C03803" w:rsidRDefault="00C03803" w:rsidP="00C0380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продажи</w:t>
      </w:r>
      <w:r w:rsidR="00445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 выдаются пронумерованные карточки участника продажи имущества.</w:t>
      </w:r>
    </w:p>
    <w:p w:rsidR="00C03803" w:rsidRDefault="00C03803" w:rsidP="00C0380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 xml:space="preserve"> начинается с объявления уполномоченным представителем продавца об открытии продажи имущества.</w:t>
      </w:r>
    </w:p>
    <w:p w:rsidR="00C03803" w:rsidRDefault="00C03803" w:rsidP="00C0380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открытия продажи имущества ведущим оглашаются наименование имущества, его основные характеристики, цена первоначального предложения и минимальная цена предложения (цена отсечения), а также «шаг понижения» и «шаг аукциона».</w:t>
      </w:r>
    </w:p>
    <w:p w:rsidR="00E60CD4" w:rsidRPr="00C03803" w:rsidRDefault="00E60CD4" w:rsidP="00C0380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последовательное снижение цены на «шаг понижения».</w:t>
      </w:r>
    </w:p>
    <w:p w:rsidR="00260153" w:rsidRPr="00040D1F" w:rsidRDefault="00260153" w:rsidP="002601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Предложения о приобретении имущества заявляются участниками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040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поднятием карточек после оглашения цены первоначального предложения или цены предложения, сложившейся на соответствующем «шаге понижения».</w:t>
      </w:r>
    </w:p>
    <w:p w:rsidR="00260153" w:rsidRDefault="00260153" w:rsidP="00682B9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D1F">
        <w:rPr>
          <w:rFonts w:ascii="Times New Roman" w:hAnsi="Times New Roman"/>
          <w:sz w:val="28"/>
          <w:szCs w:val="28"/>
        </w:rPr>
        <w:t>Право приобретения имущества принадлежит участнику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040D1F">
        <w:rPr>
          <w:rFonts w:ascii="Times New Roman" w:hAnsi="Times New Roman"/>
          <w:sz w:val="28"/>
          <w:szCs w:val="28"/>
        </w:rPr>
        <w:t>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</w:t>
      </w:r>
      <w:r w:rsidR="00682B9B">
        <w:rPr>
          <w:rFonts w:ascii="Times New Roman" w:hAnsi="Times New Roman"/>
          <w:sz w:val="28"/>
          <w:szCs w:val="28"/>
        </w:rPr>
        <w:t xml:space="preserve"> имущества</w:t>
      </w:r>
      <w:r w:rsidRPr="00DB1F18">
        <w:rPr>
          <w:rFonts w:ascii="Times New Roman" w:hAnsi="Times New Roman"/>
          <w:sz w:val="28"/>
          <w:szCs w:val="28"/>
        </w:rPr>
        <w:t xml:space="preserve"> </w:t>
      </w:r>
      <w:r w:rsidR="00682B9B">
        <w:rPr>
          <w:rFonts w:ascii="Times New Roman" w:hAnsi="Times New Roman"/>
          <w:sz w:val="28"/>
          <w:szCs w:val="28"/>
        </w:rPr>
        <w:t>после троекратного повторения ведущим сложившейся цены продажи имущества.</w:t>
      </w:r>
    </w:p>
    <w:p w:rsidR="00682B9B" w:rsidRPr="00040D1F" w:rsidRDefault="00682B9B" w:rsidP="00682B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 xml:space="preserve"> объявляет о продаже имущества, называет номер карточки участника продажи имущества, который </w:t>
      </w:r>
      <w:r>
        <w:rPr>
          <w:rFonts w:ascii="Times New Roman" w:hAnsi="Times New Roman"/>
          <w:sz w:val="28"/>
          <w:szCs w:val="28"/>
        </w:rPr>
        <w:lastRenderedPageBreak/>
        <w:t>подтвердил начальную или последующую цену, указывает на этого участника и оглашает цену продажи имущества.</w:t>
      </w:r>
    </w:p>
    <w:p w:rsidR="00D1689A" w:rsidRPr="00D1689A" w:rsidRDefault="00260153" w:rsidP="0026015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89A">
        <w:rPr>
          <w:rFonts w:ascii="Times New Roman" w:hAnsi="Times New Roman"/>
          <w:sz w:val="28"/>
          <w:szCs w:val="28"/>
        </w:rPr>
        <w:t>В случае если несколько участников продажи</w:t>
      </w:r>
      <w:r w:rsidR="00682B9B" w:rsidRPr="00D1689A">
        <w:rPr>
          <w:rFonts w:ascii="Times New Roman" w:hAnsi="Times New Roman"/>
          <w:sz w:val="28"/>
          <w:szCs w:val="28"/>
        </w:rPr>
        <w:t xml:space="preserve"> имущества</w:t>
      </w:r>
      <w:r w:rsidRPr="00D1689A">
        <w:rPr>
          <w:rFonts w:ascii="Times New Roman" w:hAnsi="Times New Roman"/>
          <w:sz w:val="28"/>
          <w:szCs w:val="28"/>
        </w:rPr>
        <w:t xml:space="preserve"> подтверждают цену первоначального предложения или цену предложения, сложившуюся на одном из «шагов понижения», </w:t>
      </w:r>
      <w:r w:rsidR="00682B9B" w:rsidRPr="00D1689A">
        <w:rPr>
          <w:rFonts w:ascii="Times New Roman" w:hAnsi="Times New Roman"/>
          <w:sz w:val="28"/>
          <w:szCs w:val="28"/>
        </w:rPr>
        <w:t>для</w:t>
      </w:r>
      <w:r w:rsidRPr="00D1689A">
        <w:rPr>
          <w:rFonts w:ascii="Times New Roman" w:hAnsi="Times New Roman"/>
          <w:sz w:val="28"/>
          <w:szCs w:val="28"/>
        </w:rPr>
        <w:t xml:space="preserve"> все</w:t>
      </w:r>
      <w:r w:rsidR="00682B9B" w:rsidRPr="00D1689A">
        <w:rPr>
          <w:rFonts w:ascii="Times New Roman" w:hAnsi="Times New Roman"/>
          <w:sz w:val="28"/>
          <w:szCs w:val="28"/>
        </w:rPr>
        <w:t>х</w:t>
      </w:r>
      <w:r w:rsidRPr="00D1689A">
        <w:rPr>
          <w:rFonts w:ascii="Times New Roman" w:hAnsi="Times New Roman"/>
          <w:sz w:val="28"/>
          <w:szCs w:val="28"/>
        </w:rPr>
        <w:t xml:space="preserve"> участник</w:t>
      </w:r>
      <w:r w:rsidR="00682B9B" w:rsidRPr="00D1689A">
        <w:rPr>
          <w:rFonts w:ascii="Times New Roman" w:hAnsi="Times New Roman"/>
          <w:sz w:val="28"/>
          <w:szCs w:val="28"/>
        </w:rPr>
        <w:t>ов</w:t>
      </w:r>
      <w:r w:rsidRPr="00D1689A">
        <w:rPr>
          <w:rFonts w:ascii="Times New Roman" w:hAnsi="Times New Roman"/>
          <w:sz w:val="28"/>
          <w:szCs w:val="28"/>
        </w:rPr>
        <w:t xml:space="preserve">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D1689A">
        <w:rPr>
          <w:rFonts w:ascii="Times New Roman" w:hAnsi="Times New Roman"/>
          <w:sz w:val="28"/>
          <w:szCs w:val="28"/>
        </w:rPr>
        <w:t xml:space="preserve"> проводится аукцион по установленным Федеральным законом от 21.12.2001 № 178-ФЗ “О приватизации государственного и муниципального имущества”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</w:t>
      </w:r>
      <w:r w:rsidR="00682B9B" w:rsidRPr="00D1689A">
        <w:rPr>
          <w:rFonts w:ascii="Times New Roman" w:hAnsi="Times New Roman"/>
          <w:sz w:val="28"/>
          <w:szCs w:val="28"/>
        </w:rPr>
        <w:t xml:space="preserve">определенном </w:t>
      </w:r>
      <w:r w:rsidRPr="00D1689A">
        <w:rPr>
          <w:rFonts w:ascii="Times New Roman" w:hAnsi="Times New Roman"/>
          <w:sz w:val="28"/>
          <w:szCs w:val="28"/>
        </w:rPr>
        <w:t>«шаге понижения».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  <w:r w:rsidR="00D1689A">
        <w:rPr>
          <w:rFonts w:ascii="Times New Roman" w:hAnsi="Times New Roman"/>
          <w:sz w:val="28"/>
          <w:szCs w:val="28"/>
        </w:rPr>
        <w:t xml:space="preserve"> </w:t>
      </w:r>
      <w:r w:rsidR="00D1689A" w:rsidRPr="00D1689A">
        <w:rPr>
          <w:rFonts w:ascii="Times New Roman" w:hAnsi="Times New Roman"/>
          <w:sz w:val="28"/>
          <w:szCs w:val="28"/>
        </w:rPr>
        <w:t>После завершения</w:t>
      </w:r>
      <w:r w:rsidR="00D1689A">
        <w:rPr>
          <w:rFonts w:ascii="Times New Roman" w:hAnsi="Times New Roman"/>
          <w:sz w:val="28"/>
          <w:szCs w:val="28"/>
        </w:rPr>
        <w:t xml:space="preserve"> аукциона ведущий объявляет о продаже имущества, называет победителя продажи имущества, цену и номер карточки победителя.</w:t>
      </w:r>
    </w:p>
    <w:p w:rsidR="00D1689A" w:rsidRDefault="00260153" w:rsidP="002601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торгов оформляются протоколом</w:t>
      </w:r>
      <w:r w:rsidR="00D1689A">
        <w:rPr>
          <w:rFonts w:ascii="Times New Roman" w:hAnsi="Times New Roman"/>
          <w:sz w:val="28"/>
          <w:szCs w:val="28"/>
        </w:rPr>
        <w:t xml:space="preserve"> об итогах продажи имущества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1689A">
        <w:rPr>
          <w:rFonts w:ascii="Times New Roman" w:hAnsi="Times New Roman"/>
          <w:sz w:val="28"/>
          <w:szCs w:val="28"/>
        </w:rPr>
        <w:t>составляемым в 2 экземплярах.</w:t>
      </w:r>
    </w:p>
    <w:p w:rsidR="00260153" w:rsidRPr="00501F45" w:rsidRDefault="00D1689A" w:rsidP="00405F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 итогах продажи имущества, подписанный ведущим продажи имущества и уполномоченным представителем продавца, является документом, удостоверяющим право победителя</w:t>
      </w:r>
      <w:r w:rsidR="00405F2F">
        <w:rPr>
          <w:rFonts w:ascii="Times New Roman" w:hAnsi="Times New Roman"/>
          <w:sz w:val="28"/>
          <w:szCs w:val="28"/>
        </w:rPr>
        <w:t xml:space="preserve"> на</w:t>
      </w:r>
      <w:r w:rsidR="00260153">
        <w:rPr>
          <w:rFonts w:ascii="Times New Roman" w:hAnsi="Times New Roman"/>
          <w:sz w:val="28"/>
          <w:szCs w:val="28"/>
        </w:rPr>
        <w:t xml:space="preserve"> заключени</w:t>
      </w:r>
      <w:r w:rsidR="00405F2F">
        <w:rPr>
          <w:rFonts w:ascii="Times New Roman" w:hAnsi="Times New Roman"/>
          <w:sz w:val="28"/>
          <w:szCs w:val="28"/>
        </w:rPr>
        <w:t>е</w:t>
      </w:r>
      <w:r w:rsidR="00260153">
        <w:rPr>
          <w:rFonts w:ascii="Times New Roman" w:hAnsi="Times New Roman"/>
          <w:sz w:val="28"/>
          <w:szCs w:val="28"/>
        </w:rPr>
        <w:t xml:space="preserve"> договора купли-продажи муниципального имущества.</w:t>
      </w:r>
    </w:p>
    <w:p w:rsidR="001612B2" w:rsidRDefault="00FE4B35" w:rsidP="00E462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b/>
          <w:sz w:val="28"/>
          <w:szCs w:val="28"/>
        </w:rPr>
        <w:t>Продажа</w:t>
      </w:r>
      <w:r w:rsidR="004452BD">
        <w:rPr>
          <w:rFonts w:ascii="Times New Roman" w:hAnsi="Times New Roman"/>
          <w:b/>
          <w:sz w:val="28"/>
          <w:szCs w:val="28"/>
        </w:rPr>
        <w:t xml:space="preserve"> имущества</w:t>
      </w:r>
      <w:r w:rsidRPr="00FE4B35">
        <w:rPr>
          <w:rFonts w:ascii="Times New Roman" w:hAnsi="Times New Roman"/>
          <w:b/>
          <w:sz w:val="28"/>
          <w:szCs w:val="28"/>
        </w:rPr>
        <w:t xml:space="preserve"> </w:t>
      </w:r>
      <w:r w:rsidR="001612B2" w:rsidRPr="00FE4B35">
        <w:rPr>
          <w:rFonts w:ascii="Times New Roman" w:hAnsi="Times New Roman"/>
          <w:b/>
          <w:sz w:val="28"/>
          <w:szCs w:val="28"/>
        </w:rPr>
        <w:t>признается несостоявш</w:t>
      </w:r>
      <w:r w:rsidRPr="00FE4B35">
        <w:rPr>
          <w:rFonts w:ascii="Times New Roman" w:hAnsi="Times New Roman"/>
          <w:b/>
          <w:sz w:val="28"/>
          <w:szCs w:val="28"/>
        </w:rPr>
        <w:t>ей</w:t>
      </w:r>
      <w:r w:rsidR="001612B2" w:rsidRPr="00FE4B35">
        <w:rPr>
          <w:rFonts w:ascii="Times New Roman" w:hAnsi="Times New Roman"/>
          <w:b/>
          <w:sz w:val="28"/>
          <w:szCs w:val="28"/>
        </w:rPr>
        <w:t>ся</w:t>
      </w:r>
      <w:r w:rsidR="00405F2F">
        <w:rPr>
          <w:rFonts w:ascii="Times New Roman" w:hAnsi="Times New Roman"/>
          <w:b/>
          <w:sz w:val="28"/>
          <w:szCs w:val="28"/>
        </w:rPr>
        <w:t xml:space="preserve"> в следующих случаях</w:t>
      </w:r>
      <w:r w:rsidR="00871B3B" w:rsidRPr="00FE4B35">
        <w:rPr>
          <w:rFonts w:ascii="Times New Roman" w:hAnsi="Times New Roman"/>
          <w:sz w:val="28"/>
          <w:szCs w:val="28"/>
        </w:rPr>
        <w:t>:</w:t>
      </w:r>
    </w:p>
    <w:p w:rsidR="00405F2F" w:rsidRDefault="00405F2F" w:rsidP="00E462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было подано ни одной заявки на участие в продаже имущества либо ни один из претендентов не признан участником продажи имущества</w:t>
      </w:r>
      <w:r w:rsidR="00A656BF">
        <w:rPr>
          <w:rFonts w:ascii="Times New Roman" w:hAnsi="Times New Roman"/>
          <w:sz w:val="28"/>
          <w:szCs w:val="28"/>
        </w:rPr>
        <w:t>;</w:t>
      </w:r>
    </w:p>
    <w:p w:rsidR="00A656BF" w:rsidRPr="00FE4B35" w:rsidRDefault="00A656BF" w:rsidP="00E462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 решение о признании только 1 претендента участником продажи имущества;</w:t>
      </w:r>
    </w:p>
    <w:p w:rsidR="00871B3B" w:rsidRDefault="00871B3B" w:rsidP="00E462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 xml:space="preserve">- после троекратного объявления </w:t>
      </w:r>
      <w:r w:rsidR="00A656BF" w:rsidRPr="000C3755">
        <w:rPr>
          <w:rFonts w:ascii="Times New Roman" w:hAnsi="Times New Roman"/>
          <w:sz w:val="28"/>
          <w:szCs w:val="28"/>
        </w:rPr>
        <w:t xml:space="preserve">ведущим минимальной </w:t>
      </w:r>
      <w:r w:rsidRPr="000C3755">
        <w:rPr>
          <w:rFonts w:ascii="Times New Roman" w:hAnsi="Times New Roman"/>
          <w:sz w:val="28"/>
          <w:szCs w:val="28"/>
        </w:rPr>
        <w:t xml:space="preserve">цены </w:t>
      </w:r>
      <w:r w:rsidR="00A656BF" w:rsidRPr="000C3755">
        <w:rPr>
          <w:rFonts w:ascii="Times New Roman" w:hAnsi="Times New Roman"/>
          <w:sz w:val="28"/>
          <w:szCs w:val="28"/>
        </w:rPr>
        <w:t xml:space="preserve">предложения (цены отсечения) </w:t>
      </w:r>
      <w:r w:rsidRPr="000C3755">
        <w:rPr>
          <w:rFonts w:ascii="Times New Roman" w:hAnsi="Times New Roman"/>
          <w:sz w:val="28"/>
          <w:szCs w:val="28"/>
        </w:rPr>
        <w:t>ни один из участников не поднял карточку</w:t>
      </w:r>
      <w:r w:rsidR="00A656BF" w:rsidRPr="000C3755">
        <w:rPr>
          <w:rFonts w:ascii="Times New Roman" w:hAnsi="Times New Roman"/>
          <w:sz w:val="28"/>
          <w:szCs w:val="28"/>
        </w:rPr>
        <w:t>.</w:t>
      </w:r>
    </w:p>
    <w:p w:rsidR="009B2D88" w:rsidRDefault="005C5A0C" w:rsidP="005C5A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53C7">
        <w:rPr>
          <w:rFonts w:ascii="Times New Roman" w:hAnsi="Times New Roman"/>
          <w:b/>
          <w:sz w:val="28"/>
          <w:szCs w:val="28"/>
        </w:rPr>
        <w:t xml:space="preserve">Дата, время и место проведения </w:t>
      </w:r>
      <w:r w:rsidR="009B2D88">
        <w:rPr>
          <w:rFonts w:ascii="Times New Roman" w:hAnsi="Times New Roman"/>
          <w:b/>
          <w:sz w:val="28"/>
          <w:szCs w:val="28"/>
        </w:rPr>
        <w:t>продажи</w:t>
      </w:r>
      <w:r w:rsidR="0057505D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9B2D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9B2D88">
        <w:rPr>
          <w:rFonts w:ascii="Times New Roman" w:hAnsi="Times New Roman"/>
          <w:b/>
          <w:sz w:val="28"/>
          <w:szCs w:val="28"/>
        </w:rPr>
        <w:t xml:space="preserve">после проведения </w:t>
      </w:r>
      <w:r w:rsidR="00C03803">
        <w:rPr>
          <w:rFonts w:ascii="Times New Roman" w:hAnsi="Times New Roman"/>
          <w:b/>
          <w:sz w:val="28"/>
          <w:szCs w:val="28"/>
        </w:rPr>
        <w:t xml:space="preserve">процедуры </w:t>
      </w:r>
      <w:r w:rsidR="009B2D88">
        <w:rPr>
          <w:rFonts w:ascii="Times New Roman" w:hAnsi="Times New Roman"/>
          <w:b/>
          <w:sz w:val="28"/>
          <w:szCs w:val="28"/>
        </w:rPr>
        <w:t>продажи</w:t>
      </w:r>
      <w:r w:rsidR="0057505D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9B2D88">
        <w:rPr>
          <w:rFonts w:ascii="Times New Roman" w:hAnsi="Times New Roman"/>
          <w:b/>
          <w:sz w:val="28"/>
          <w:szCs w:val="28"/>
        </w:rPr>
        <w:t xml:space="preserve"> состоится подведение итогов</w:t>
      </w:r>
      <w:r>
        <w:rPr>
          <w:rFonts w:ascii="Times New Roman" w:hAnsi="Times New Roman"/>
          <w:b/>
          <w:sz w:val="28"/>
          <w:szCs w:val="28"/>
        </w:rPr>
        <w:t>)</w:t>
      </w:r>
      <w:r w:rsidRPr="007253C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5A0C" w:rsidRDefault="00932EF7" w:rsidP="00932E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2EF7">
        <w:rPr>
          <w:rFonts w:ascii="Times New Roman" w:hAnsi="Times New Roman"/>
          <w:b/>
          <w:sz w:val="28"/>
          <w:szCs w:val="28"/>
        </w:rPr>
        <w:t>06 декабря 2013 года</w:t>
      </w:r>
      <w:r w:rsidR="005C5A0C" w:rsidRPr="00932EF7">
        <w:rPr>
          <w:rFonts w:ascii="Times New Roman" w:hAnsi="Times New Roman"/>
          <w:b/>
          <w:sz w:val="28"/>
          <w:szCs w:val="28"/>
        </w:rPr>
        <w:t xml:space="preserve"> 10 часов 30 минут</w:t>
      </w:r>
      <w:r w:rsidR="005C5A0C">
        <w:rPr>
          <w:rFonts w:ascii="Times New Roman" w:hAnsi="Times New Roman"/>
          <w:sz w:val="28"/>
          <w:szCs w:val="28"/>
        </w:rPr>
        <w:t xml:space="preserve"> (регистрация участников 10 часов 00 минут) по адресу: 413410,</w:t>
      </w:r>
      <w:r w:rsidR="005C5A0C" w:rsidRPr="003B4236">
        <w:rPr>
          <w:rFonts w:ascii="Times New Roman" w:hAnsi="Times New Roman"/>
          <w:sz w:val="28"/>
          <w:szCs w:val="28"/>
        </w:rPr>
        <w:t xml:space="preserve"> </w:t>
      </w:r>
      <w:r w:rsidR="005C5A0C">
        <w:rPr>
          <w:rFonts w:ascii="Times New Roman" w:hAnsi="Times New Roman"/>
          <w:sz w:val="28"/>
          <w:szCs w:val="28"/>
        </w:rPr>
        <w:t>Саратовская область, Федоровский район, р.п. Мокроус, ул. Центральная, д.55, кабинет сектора по земельным и имущественным отношениям администрации Федоровского муниципального района.</w:t>
      </w:r>
    </w:p>
    <w:p w:rsidR="005C5A0C" w:rsidRPr="00663D51" w:rsidRDefault="005C5A0C" w:rsidP="005C5A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D51">
        <w:rPr>
          <w:rFonts w:ascii="Times New Roman" w:hAnsi="Times New Roman"/>
          <w:sz w:val="28"/>
          <w:szCs w:val="28"/>
        </w:rPr>
        <w:t>В день подведения итогов продажи</w:t>
      </w:r>
      <w:r w:rsidR="0057505D">
        <w:rPr>
          <w:rFonts w:ascii="Times New Roman" w:hAnsi="Times New Roman"/>
          <w:sz w:val="28"/>
          <w:szCs w:val="28"/>
        </w:rPr>
        <w:t xml:space="preserve"> имущества</w:t>
      </w:r>
      <w:r w:rsidRPr="00663D51">
        <w:rPr>
          <w:rFonts w:ascii="Times New Roman" w:hAnsi="Times New Roman"/>
          <w:sz w:val="28"/>
          <w:szCs w:val="28"/>
        </w:rPr>
        <w:t xml:space="preserve"> победителю или его полномочному представителю под расписку выдается уведомление о признании участника продажи</w:t>
      </w:r>
      <w:r w:rsidR="0057505D">
        <w:rPr>
          <w:rFonts w:ascii="Times New Roman" w:hAnsi="Times New Roman"/>
          <w:sz w:val="28"/>
          <w:szCs w:val="28"/>
        </w:rPr>
        <w:t xml:space="preserve"> имущества</w:t>
      </w:r>
      <w:r w:rsidRPr="00663D51">
        <w:rPr>
          <w:rFonts w:ascii="Times New Roman" w:hAnsi="Times New Roman"/>
          <w:sz w:val="28"/>
          <w:szCs w:val="28"/>
        </w:rPr>
        <w:t xml:space="preserve"> победителем.</w:t>
      </w:r>
    </w:p>
    <w:p w:rsidR="0052210E" w:rsidRPr="00F05117" w:rsidRDefault="00F679B6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05117">
        <w:rPr>
          <w:rFonts w:ascii="Times New Roman" w:hAnsi="Times New Roman"/>
          <w:b/>
          <w:sz w:val="28"/>
          <w:szCs w:val="28"/>
        </w:rPr>
        <w:t>Срок заключения</w:t>
      </w:r>
      <w:r w:rsidRPr="00F05117">
        <w:rPr>
          <w:rFonts w:ascii="Times New Roman" w:hAnsi="Times New Roman"/>
          <w:sz w:val="28"/>
          <w:szCs w:val="28"/>
        </w:rPr>
        <w:t xml:space="preserve"> </w:t>
      </w:r>
      <w:r w:rsidRPr="00863F54">
        <w:rPr>
          <w:rFonts w:ascii="Times New Roman" w:hAnsi="Times New Roman"/>
          <w:b/>
          <w:sz w:val="28"/>
          <w:szCs w:val="28"/>
        </w:rPr>
        <w:t>д</w:t>
      </w:r>
      <w:r w:rsidR="009F29D7" w:rsidRPr="00F05117">
        <w:rPr>
          <w:rFonts w:ascii="Times New Roman" w:hAnsi="Times New Roman"/>
          <w:b/>
          <w:sz w:val="28"/>
          <w:szCs w:val="28"/>
        </w:rPr>
        <w:t>оговор</w:t>
      </w:r>
      <w:r w:rsidRPr="00F05117">
        <w:rPr>
          <w:rFonts w:ascii="Times New Roman" w:hAnsi="Times New Roman"/>
          <w:b/>
          <w:sz w:val="28"/>
          <w:szCs w:val="28"/>
        </w:rPr>
        <w:t>а</w:t>
      </w:r>
      <w:r w:rsidR="009F29D7" w:rsidRPr="00F05117">
        <w:rPr>
          <w:rFonts w:ascii="Times New Roman" w:hAnsi="Times New Roman"/>
          <w:b/>
          <w:sz w:val="28"/>
          <w:szCs w:val="28"/>
        </w:rPr>
        <w:t xml:space="preserve"> купли-продажи</w:t>
      </w:r>
      <w:r w:rsidR="006B396F" w:rsidRPr="00F05117">
        <w:rPr>
          <w:rFonts w:ascii="Times New Roman" w:hAnsi="Times New Roman"/>
          <w:b/>
          <w:sz w:val="28"/>
          <w:szCs w:val="28"/>
        </w:rPr>
        <w:t xml:space="preserve"> </w:t>
      </w:r>
      <w:r w:rsidR="004A2B00" w:rsidRPr="00F05117">
        <w:rPr>
          <w:rFonts w:ascii="Times New Roman" w:hAnsi="Times New Roman"/>
          <w:b/>
          <w:sz w:val="28"/>
          <w:szCs w:val="28"/>
        </w:rPr>
        <w:t>муниципального</w:t>
      </w:r>
      <w:r w:rsidR="006B396F" w:rsidRPr="00F05117">
        <w:rPr>
          <w:rFonts w:ascii="Times New Roman" w:hAnsi="Times New Roman"/>
          <w:b/>
          <w:sz w:val="28"/>
          <w:szCs w:val="28"/>
        </w:rPr>
        <w:t xml:space="preserve"> </w:t>
      </w:r>
      <w:r w:rsidR="00AC1F09" w:rsidRPr="00F05117">
        <w:rPr>
          <w:rFonts w:ascii="Times New Roman" w:hAnsi="Times New Roman"/>
          <w:b/>
          <w:sz w:val="28"/>
          <w:szCs w:val="28"/>
        </w:rPr>
        <w:t>имущества</w:t>
      </w:r>
      <w:r w:rsidR="0052210E" w:rsidRPr="00F05117">
        <w:rPr>
          <w:rFonts w:ascii="Times New Roman" w:hAnsi="Times New Roman"/>
          <w:b/>
          <w:sz w:val="28"/>
          <w:szCs w:val="28"/>
        </w:rPr>
        <w:t xml:space="preserve">: </w:t>
      </w:r>
    </w:p>
    <w:p w:rsidR="00067EA1" w:rsidRPr="00501F45" w:rsidRDefault="00B3654A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ранее чем через 10 рабочих дней и н</w:t>
      </w:r>
      <w:r w:rsidR="00325EF5" w:rsidRPr="00F05117">
        <w:rPr>
          <w:rFonts w:ascii="Times New Roman" w:hAnsi="Times New Roman"/>
          <w:sz w:val="28"/>
          <w:szCs w:val="28"/>
        </w:rPr>
        <w:t>е позднее</w:t>
      </w:r>
      <w:r w:rsidR="00F05117" w:rsidRPr="00F05117">
        <w:rPr>
          <w:rFonts w:ascii="Times New Roman" w:hAnsi="Times New Roman"/>
          <w:sz w:val="28"/>
          <w:szCs w:val="28"/>
        </w:rPr>
        <w:t xml:space="preserve"> </w:t>
      </w:r>
      <w:r w:rsidR="00CB5604" w:rsidRPr="00F05117">
        <w:rPr>
          <w:rFonts w:ascii="Times New Roman" w:hAnsi="Times New Roman"/>
          <w:sz w:val="28"/>
          <w:szCs w:val="28"/>
        </w:rPr>
        <w:t>1</w:t>
      </w:r>
      <w:r w:rsidR="00AA4D74" w:rsidRPr="00F05117">
        <w:rPr>
          <w:rFonts w:ascii="Times New Roman" w:hAnsi="Times New Roman"/>
          <w:sz w:val="28"/>
          <w:szCs w:val="28"/>
        </w:rPr>
        <w:t xml:space="preserve">5 </w:t>
      </w:r>
      <w:r w:rsidR="00CB5604" w:rsidRPr="00F05117">
        <w:rPr>
          <w:rFonts w:ascii="Times New Roman" w:hAnsi="Times New Roman"/>
          <w:sz w:val="28"/>
          <w:szCs w:val="28"/>
        </w:rPr>
        <w:t xml:space="preserve">рабочих </w:t>
      </w:r>
      <w:r w:rsidR="00AA4D74" w:rsidRPr="00F05117">
        <w:rPr>
          <w:rFonts w:ascii="Times New Roman" w:hAnsi="Times New Roman"/>
          <w:sz w:val="28"/>
          <w:szCs w:val="28"/>
        </w:rPr>
        <w:t xml:space="preserve">дней </w:t>
      </w:r>
      <w:r w:rsidR="00325EF5" w:rsidRPr="00F0511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дня подведения итогов </w:t>
      </w:r>
      <w:r w:rsidR="00F05117" w:rsidRPr="00F05117">
        <w:rPr>
          <w:rFonts w:ascii="Times New Roman" w:hAnsi="Times New Roman"/>
          <w:sz w:val="28"/>
          <w:szCs w:val="28"/>
        </w:rPr>
        <w:t>продажи</w:t>
      </w:r>
      <w:r w:rsidR="0057505D">
        <w:rPr>
          <w:rFonts w:ascii="Times New Roman" w:hAnsi="Times New Roman"/>
          <w:sz w:val="28"/>
          <w:szCs w:val="28"/>
        </w:rPr>
        <w:t xml:space="preserve"> имущества</w:t>
      </w:r>
      <w:r w:rsidR="00F05117" w:rsidRPr="00F05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F05117" w:rsidRPr="00F05117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F05117" w:rsidRPr="00F05117">
        <w:rPr>
          <w:rFonts w:ascii="Times New Roman" w:hAnsi="Times New Roman"/>
          <w:sz w:val="28"/>
          <w:szCs w:val="28"/>
        </w:rPr>
        <w:t xml:space="preserve">заключается договор купли-продажи. </w:t>
      </w:r>
    </w:p>
    <w:p w:rsidR="00EB713B" w:rsidRPr="00501F45" w:rsidRDefault="005C320F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B32D5B">
        <w:rPr>
          <w:rFonts w:ascii="Times New Roman" w:hAnsi="Times New Roman"/>
          <w:sz w:val="28"/>
          <w:szCs w:val="28"/>
        </w:rPr>
        <w:t xml:space="preserve">При уклонении или отказе победителя </w:t>
      </w:r>
      <w:r w:rsidR="00B32D5B" w:rsidRPr="00B32D5B">
        <w:rPr>
          <w:rFonts w:ascii="Times New Roman" w:hAnsi="Times New Roman"/>
          <w:sz w:val="28"/>
          <w:szCs w:val="28"/>
        </w:rPr>
        <w:t>продажи</w:t>
      </w:r>
      <w:r w:rsidR="0057505D">
        <w:rPr>
          <w:rFonts w:ascii="Times New Roman" w:hAnsi="Times New Roman"/>
          <w:sz w:val="28"/>
          <w:szCs w:val="28"/>
        </w:rPr>
        <w:t xml:space="preserve"> имущества</w:t>
      </w:r>
      <w:r w:rsidR="00B32D5B" w:rsidRPr="00B32D5B">
        <w:rPr>
          <w:rFonts w:ascii="Times New Roman" w:hAnsi="Times New Roman"/>
          <w:sz w:val="28"/>
          <w:szCs w:val="28"/>
        </w:rPr>
        <w:t xml:space="preserve"> </w:t>
      </w:r>
      <w:r w:rsidR="00296D9D" w:rsidRPr="00B32D5B">
        <w:rPr>
          <w:rFonts w:ascii="Times New Roman" w:hAnsi="Times New Roman"/>
          <w:sz w:val="28"/>
          <w:szCs w:val="28"/>
        </w:rPr>
        <w:t xml:space="preserve">от заключения в установленный срок договора купли-продажи </w:t>
      </w:r>
      <w:r w:rsidR="004A2B00" w:rsidRPr="00B32D5B">
        <w:rPr>
          <w:rFonts w:ascii="Times New Roman" w:hAnsi="Times New Roman"/>
          <w:sz w:val="28"/>
          <w:szCs w:val="28"/>
        </w:rPr>
        <w:t xml:space="preserve">муниципального </w:t>
      </w:r>
      <w:r w:rsidR="00296D9D" w:rsidRPr="00B32D5B">
        <w:rPr>
          <w:rFonts w:ascii="Times New Roman" w:hAnsi="Times New Roman"/>
          <w:sz w:val="28"/>
          <w:szCs w:val="28"/>
        </w:rPr>
        <w:t>имущества он утрачивает право на заключение указанного договора</w:t>
      </w:r>
      <w:r w:rsidR="00325EF5" w:rsidRPr="00B32D5B">
        <w:rPr>
          <w:rFonts w:ascii="Times New Roman" w:hAnsi="Times New Roman"/>
          <w:sz w:val="28"/>
          <w:szCs w:val="28"/>
        </w:rPr>
        <w:t xml:space="preserve"> и задаток ему не возвращается.</w:t>
      </w:r>
      <w:r w:rsidR="008F3CB0" w:rsidRPr="00B32D5B">
        <w:rPr>
          <w:rFonts w:ascii="Times New Roman" w:hAnsi="Times New Roman"/>
          <w:sz w:val="28"/>
          <w:szCs w:val="28"/>
        </w:rPr>
        <w:t xml:space="preserve"> </w:t>
      </w:r>
    </w:p>
    <w:p w:rsidR="00670F9B" w:rsidRPr="00F27619" w:rsidRDefault="00EB713B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27619">
        <w:rPr>
          <w:rFonts w:ascii="Times New Roman" w:hAnsi="Times New Roman"/>
          <w:b/>
          <w:sz w:val="28"/>
          <w:szCs w:val="28"/>
        </w:rPr>
        <w:t>Информация о предыдущих торгах по продаже данного муниципального имущества:</w:t>
      </w:r>
    </w:p>
    <w:p w:rsidR="009F29D7" w:rsidRPr="00501F45" w:rsidRDefault="00A27B60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E5291" w:rsidRPr="001309D2">
        <w:rPr>
          <w:rFonts w:ascii="Times New Roman" w:hAnsi="Times New Roman"/>
          <w:sz w:val="28"/>
          <w:szCs w:val="28"/>
        </w:rPr>
        <w:t>укцион</w:t>
      </w:r>
      <w:r w:rsidR="001309D2">
        <w:rPr>
          <w:rFonts w:ascii="Times New Roman" w:hAnsi="Times New Roman"/>
          <w:sz w:val="28"/>
          <w:szCs w:val="28"/>
        </w:rPr>
        <w:t>ы</w:t>
      </w:r>
      <w:r w:rsidR="00DE5291" w:rsidRPr="001309D2">
        <w:rPr>
          <w:rFonts w:ascii="Times New Roman" w:hAnsi="Times New Roman"/>
          <w:sz w:val="28"/>
          <w:szCs w:val="28"/>
        </w:rPr>
        <w:t xml:space="preserve"> по продаже муниципального имущества, открыты</w:t>
      </w:r>
      <w:r w:rsidR="001309D2">
        <w:rPr>
          <w:rFonts w:ascii="Times New Roman" w:hAnsi="Times New Roman"/>
          <w:sz w:val="28"/>
          <w:szCs w:val="28"/>
        </w:rPr>
        <w:t>е</w:t>
      </w:r>
      <w:r w:rsidR="00DE5291" w:rsidRPr="001309D2">
        <w:rPr>
          <w:rFonts w:ascii="Times New Roman" w:hAnsi="Times New Roman"/>
          <w:sz w:val="28"/>
          <w:szCs w:val="28"/>
        </w:rPr>
        <w:t xml:space="preserve"> по составу участников с открытой формой подачи предложений,</w:t>
      </w:r>
      <w:r w:rsidR="00DE5291" w:rsidRPr="001309D2">
        <w:rPr>
          <w:rFonts w:ascii="Times New Roman" w:hAnsi="Times New Roman"/>
          <w:color w:val="365F91"/>
          <w:sz w:val="28"/>
          <w:szCs w:val="28"/>
        </w:rPr>
        <w:t xml:space="preserve"> </w:t>
      </w:r>
      <w:r w:rsidR="00245DB2" w:rsidRPr="001309D2">
        <w:rPr>
          <w:rFonts w:ascii="Times New Roman" w:hAnsi="Times New Roman"/>
          <w:color w:val="365F91"/>
          <w:sz w:val="28"/>
          <w:szCs w:val="28"/>
        </w:rPr>
        <w:t xml:space="preserve"> </w:t>
      </w:r>
      <w:r w:rsidR="00245DB2" w:rsidRPr="001309D2">
        <w:rPr>
          <w:rFonts w:ascii="Times New Roman" w:hAnsi="Times New Roman"/>
          <w:sz w:val="28"/>
          <w:szCs w:val="28"/>
        </w:rPr>
        <w:t>назначенны</w:t>
      </w:r>
      <w:r w:rsidR="001309D2">
        <w:rPr>
          <w:rFonts w:ascii="Times New Roman" w:hAnsi="Times New Roman"/>
          <w:sz w:val="28"/>
          <w:szCs w:val="28"/>
        </w:rPr>
        <w:t>е</w:t>
      </w:r>
      <w:r w:rsidR="00245DB2" w:rsidRPr="001309D2">
        <w:rPr>
          <w:rFonts w:ascii="Times New Roman" w:hAnsi="Times New Roman"/>
          <w:color w:val="365F91"/>
          <w:sz w:val="28"/>
          <w:szCs w:val="28"/>
        </w:rPr>
        <w:t xml:space="preserve"> </w:t>
      </w:r>
      <w:r w:rsidR="00245DB2" w:rsidRPr="00F27619">
        <w:rPr>
          <w:rFonts w:ascii="Times New Roman" w:hAnsi="Times New Roman"/>
          <w:sz w:val="28"/>
          <w:szCs w:val="28"/>
        </w:rPr>
        <w:t xml:space="preserve">на </w:t>
      </w:r>
      <w:r w:rsidRPr="00F27619">
        <w:rPr>
          <w:rFonts w:ascii="Times New Roman" w:hAnsi="Times New Roman"/>
          <w:sz w:val="28"/>
          <w:szCs w:val="28"/>
        </w:rPr>
        <w:t>30 сентября</w:t>
      </w:r>
      <w:r w:rsidR="00245DB2" w:rsidRPr="00F27619">
        <w:rPr>
          <w:rFonts w:ascii="Times New Roman" w:hAnsi="Times New Roman"/>
          <w:sz w:val="28"/>
          <w:szCs w:val="28"/>
        </w:rPr>
        <w:t xml:space="preserve"> 201</w:t>
      </w:r>
      <w:r w:rsidRPr="00F27619">
        <w:rPr>
          <w:rFonts w:ascii="Times New Roman" w:hAnsi="Times New Roman"/>
          <w:sz w:val="28"/>
          <w:szCs w:val="28"/>
        </w:rPr>
        <w:t>3</w:t>
      </w:r>
      <w:r w:rsidR="00245DB2" w:rsidRPr="00F27619">
        <w:rPr>
          <w:rFonts w:ascii="Times New Roman" w:hAnsi="Times New Roman"/>
          <w:sz w:val="28"/>
          <w:szCs w:val="28"/>
        </w:rPr>
        <w:t xml:space="preserve"> года</w:t>
      </w:r>
      <w:r w:rsidR="00D0012B" w:rsidRPr="00F27619">
        <w:rPr>
          <w:rFonts w:ascii="Times New Roman" w:hAnsi="Times New Roman"/>
          <w:sz w:val="28"/>
          <w:szCs w:val="28"/>
        </w:rPr>
        <w:t xml:space="preserve"> (по </w:t>
      </w:r>
      <w:r w:rsidR="00F27619" w:rsidRPr="00F27619">
        <w:rPr>
          <w:rFonts w:ascii="Times New Roman" w:hAnsi="Times New Roman"/>
          <w:sz w:val="28"/>
          <w:szCs w:val="28"/>
        </w:rPr>
        <w:t xml:space="preserve">имуществу </w:t>
      </w:r>
      <w:r w:rsidR="00D0012B" w:rsidRPr="00F27619">
        <w:rPr>
          <w:rFonts w:ascii="Times New Roman" w:hAnsi="Times New Roman"/>
          <w:sz w:val="28"/>
          <w:szCs w:val="28"/>
        </w:rPr>
        <w:t>Л</w:t>
      </w:r>
      <w:r w:rsidR="007352E8" w:rsidRPr="00F27619">
        <w:rPr>
          <w:rFonts w:ascii="Times New Roman" w:hAnsi="Times New Roman"/>
          <w:sz w:val="28"/>
          <w:szCs w:val="28"/>
        </w:rPr>
        <w:t>от</w:t>
      </w:r>
      <w:r w:rsidR="00F27619" w:rsidRPr="00F27619">
        <w:rPr>
          <w:rFonts w:ascii="Times New Roman" w:hAnsi="Times New Roman"/>
          <w:sz w:val="28"/>
          <w:szCs w:val="28"/>
        </w:rPr>
        <w:t>а</w:t>
      </w:r>
      <w:r w:rsidR="00D0012B" w:rsidRPr="00F27619">
        <w:rPr>
          <w:rFonts w:ascii="Times New Roman" w:hAnsi="Times New Roman"/>
          <w:sz w:val="28"/>
          <w:szCs w:val="28"/>
        </w:rPr>
        <w:t xml:space="preserve"> №1), на </w:t>
      </w:r>
      <w:r w:rsidRPr="00F27619">
        <w:rPr>
          <w:rFonts w:ascii="Times New Roman" w:hAnsi="Times New Roman"/>
          <w:sz w:val="28"/>
          <w:szCs w:val="28"/>
        </w:rPr>
        <w:t>17 декабря 2012 года</w:t>
      </w:r>
      <w:r w:rsidR="00D0012B" w:rsidRPr="00F27619">
        <w:rPr>
          <w:rFonts w:ascii="Times New Roman" w:hAnsi="Times New Roman"/>
          <w:sz w:val="28"/>
          <w:szCs w:val="28"/>
        </w:rPr>
        <w:t xml:space="preserve"> (по</w:t>
      </w:r>
      <w:r w:rsidR="00F27619" w:rsidRPr="00F27619">
        <w:rPr>
          <w:rFonts w:ascii="Times New Roman" w:hAnsi="Times New Roman"/>
          <w:sz w:val="28"/>
          <w:szCs w:val="28"/>
        </w:rPr>
        <w:t xml:space="preserve"> имуществу</w:t>
      </w:r>
      <w:r w:rsidR="00D0012B" w:rsidRPr="00F27619">
        <w:rPr>
          <w:rFonts w:ascii="Times New Roman" w:hAnsi="Times New Roman"/>
          <w:sz w:val="28"/>
          <w:szCs w:val="28"/>
        </w:rPr>
        <w:t xml:space="preserve"> Л</w:t>
      </w:r>
      <w:r w:rsidR="007352E8" w:rsidRPr="00F27619">
        <w:rPr>
          <w:rFonts w:ascii="Times New Roman" w:hAnsi="Times New Roman"/>
          <w:sz w:val="28"/>
          <w:szCs w:val="28"/>
        </w:rPr>
        <w:t>от</w:t>
      </w:r>
      <w:r w:rsidR="00F27619" w:rsidRPr="00F27619">
        <w:rPr>
          <w:rFonts w:ascii="Times New Roman" w:hAnsi="Times New Roman"/>
          <w:sz w:val="28"/>
          <w:szCs w:val="28"/>
        </w:rPr>
        <w:t>ов</w:t>
      </w:r>
      <w:r w:rsidR="00D0012B" w:rsidRPr="00F27619">
        <w:rPr>
          <w:rFonts w:ascii="Times New Roman" w:hAnsi="Times New Roman"/>
          <w:sz w:val="28"/>
          <w:szCs w:val="28"/>
        </w:rPr>
        <w:t xml:space="preserve"> №2</w:t>
      </w:r>
      <w:r w:rsidR="00F27619" w:rsidRPr="00F27619">
        <w:rPr>
          <w:rFonts w:ascii="Times New Roman" w:hAnsi="Times New Roman"/>
          <w:sz w:val="28"/>
          <w:szCs w:val="28"/>
        </w:rPr>
        <w:t xml:space="preserve"> и №5)</w:t>
      </w:r>
      <w:r w:rsidR="00D0012B" w:rsidRPr="00F27619">
        <w:rPr>
          <w:rFonts w:ascii="Times New Roman" w:hAnsi="Times New Roman"/>
          <w:sz w:val="28"/>
          <w:szCs w:val="28"/>
        </w:rPr>
        <w:t xml:space="preserve">, </w:t>
      </w:r>
      <w:r w:rsidR="007352E8" w:rsidRPr="00F27619">
        <w:rPr>
          <w:rFonts w:ascii="Times New Roman" w:hAnsi="Times New Roman"/>
          <w:sz w:val="28"/>
          <w:szCs w:val="28"/>
        </w:rPr>
        <w:t xml:space="preserve">на </w:t>
      </w:r>
      <w:r w:rsidR="00F27619" w:rsidRPr="00F27619">
        <w:rPr>
          <w:rFonts w:ascii="Times New Roman" w:hAnsi="Times New Roman"/>
          <w:sz w:val="28"/>
          <w:szCs w:val="28"/>
        </w:rPr>
        <w:t>04 июля 2013 года</w:t>
      </w:r>
      <w:r w:rsidR="007352E8" w:rsidRPr="00F27619">
        <w:rPr>
          <w:rFonts w:ascii="Times New Roman" w:hAnsi="Times New Roman"/>
          <w:sz w:val="28"/>
          <w:szCs w:val="28"/>
        </w:rPr>
        <w:t xml:space="preserve"> (по</w:t>
      </w:r>
      <w:r w:rsidR="00F27619" w:rsidRPr="00F27619">
        <w:rPr>
          <w:rFonts w:ascii="Times New Roman" w:hAnsi="Times New Roman"/>
          <w:sz w:val="28"/>
          <w:szCs w:val="28"/>
        </w:rPr>
        <w:t xml:space="preserve"> имуществу </w:t>
      </w:r>
      <w:r w:rsidR="007352E8" w:rsidRPr="00F27619">
        <w:rPr>
          <w:rFonts w:ascii="Times New Roman" w:hAnsi="Times New Roman"/>
          <w:sz w:val="28"/>
          <w:szCs w:val="28"/>
        </w:rPr>
        <w:t>Лот</w:t>
      </w:r>
      <w:r w:rsidR="00F27619" w:rsidRPr="00F27619">
        <w:rPr>
          <w:rFonts w:ascii="Times New Roman" w:hAnsi="Times New Roman"/>
          <w:sz w:val="28"/>
          <w:szCs w:val="28"/>
        </w:rPr>
        <w:t>ов</w:t>
      </w:r>
      <w:r w:rsidR="007352E8" w:rsidRPr="00F27619">
        <w:rPr>
          <w:rFonts w:ascii="Times New Roman" w:hAnsi="Times New Roman"/>
          <w:sz w:val="28"/>
          <w:szCs w:val="28"/>
        </w:rPr>
        <w:t xml:space="preserve"> №3</w:t>
      </w:r>
      <w:r w:rsidR="00F27619" w:rsidRPr="00F27619">
        <w:rPr>
          <w:rFonts w:ascii="Times New Roman" w:hAnsi="Times New Roman"/>
          <w:sz w:val="28"/>
          <w:szCs w:val="28"/>
        </w:rPr>
        <w:t xml:space="preserve"> и №4)</w:t>
      </w:r>
      <w:r w:rsidR="007352E8" w:rsidRPr="00F27619">
        <w:rPr>
          <w:rFonts w:ascii="Times New Roman" w:hAnsi="Times New Roman"/>
          <w:sz w:val="28"/>
          <w:szCs w:val="28"/>
        </w:rPr>
        <w:t>,</w:t>
      </w:r>
      <w:r w:rsidR="007352E8">
        <w:rPr>
          <w:rFonts w:ascii="Times New Roman" w:hAnsi="Times New Roman"/>
          <w:color w:val="365F91"/>
          <w:sz w:val="28"/>
          <w:szCs w:val="28"/>
        </w:rPr>
        <w:t xml:space="preserve"> </w:t>
      </w:r>
      <w:r w:rsidR="00245DB2" w:rsidRPr="001309D2">
        <w:rPr>
          <w:rFonts w:ascii="Times New Roman" w:hAnsi="Times New Roman"/>
          <w:sz w:val="28"/>
          <w:szCs w:val="28"/>
        </w:rPr>
        <w:t>был</w:t>
      </w:r>
      <w:r w:rsidR="007352E8">
        <w:rPr>
          <w:rFonts w:ascii="Times New Roman" w:hAnsi="Times New Roman"/>
          <w:sz w:val="28"/>
          <w:szCs w:val="28"/>
        </w:rPr>
        <w:t>и</w:t>
      </w:r>
      <w:r w:rsidR="00245DB2" w:rsidRPr="001309D2">
        <w:rPr>
          <w:rFonts w:ascii="Times New Roman" w:hAnsi="Times New Roman"/>
          <w:sz w:val="28"/>
          <w:szCs w:val="28"/>
        </w:rPr>
        <w:t xml:space="preserve"> признан</w:t>
      </w:r>
      <w:r w:rsidR="007352E8">
        <w:rPr>
          <w:rFonts w:ascii="Times New Roman" w:hAnsi="Times New Roman"/>
          <w:sz w:val="28"/>
          <w:szCs w:val="28"/>
        </w:rPr>
        <w:t>ы</w:t>
      </w:r>
      <w:r w:rsidR="00245DB2" w:rsidRPr="001309D2">
        <w:rPr>
          <w:rFonts w:ascii="Times New Roman" w:hAnsi="Times New Roman"/>
          <w:sz w:val="28"/>
          <w:szCs w:val="28"/>
        </w:rPr>
        <w:t xml:space="preserve"> несостоявшим</w:t>
      </w:r>
      <w:r w:rsidR="007352E8">
        <w:rPr>
          <w:rFonts w:ascii="Times New Roman" w:hAnsi="Times New Roman"/>
          <w:sz w:val="28"/>
          <w:szCs w:val="28"/>
        </w:rPr>
        <w:t>и</w:t>
      </w:r>
      <w:r w:rsidR="00245DB2" w:rsidRPr="001309D2">
        <w:rPr>
          <w:rFonts w:ascii="Times New Roman" w:hAnsi="Times New Roman"/>
          <w:sz w:val="28"/>
          <w:szCs w:val="28"/>
        </w:rPr>
        <w:t>ся по причине отсутствия заявок</w:t>
      </w:r>
      <w:r w:rsidR="0057505D">
        <w:rPr>
          <w:rFonts w:ascii="Times New Roman" w:hAnsi="Times New Roman"/>
          <w:sz w:val="28"/>
          <w:szCs w:val="28"/>
        </w:rPr>
        <w:t xml:space="preserve"> на участие</w:t>
      </w:r>
      <w:r w:rsidR="007352E8">
        <w:rPr>
          <w:rFonts w:ascii="Times New Roman" w:hAnsi="Times New Roman"/>
          <w:sz w:val="28"/>
          <w:szCs w:val="28"/>
        </w:rPr>
        <w:t>.</w:t>
      </w:r>
    </w:p>
    <w:p w:rsidR="0004263B" w:rsidRPr="00FD68C7" w:rsidRDefault="0004263B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68C7">
        <w:rPr>
          <w:rFonts w:ascii="Times New Roman" w:hAnsi="Times New Roman"/>
          <w:b/>
          <w:sz w:val="28"/>
          <w:szCs w:val="28"/>
        </w:rPr>
        <w:t>Порядок ознакомления покупателей с иной информацией</w:t>
      </w:r>
      <w:r w:rsidR="008512BB" w:rsidRPr="00FD68C7">
        <w:rPr>
          <w:rFonts w:ascii="Times New Roman" w:hAnsi="Times New Roman"/>
          <w:b/>
          <w:sz w:val="28"/>
          <w:szCs w:val="28"/>
        </w:rPr>
        <w:t>, условиями договора купли-продажи муниципального имущества</w:t>
      </w:r>
      <w:r w:rsidRPr="00FD68C7">
        <w:rPr>
          <w:rFonts w:ascii="Times New Roman" w:hAnsi="Times New Roman"/>
          <w:b/>
          <w:sz w:val="28"/>
          <w:szCs w:val="28"/>
        </w:rPr>
        <w:t>:</w:t>
      </w:r>
    </w:p>
    <w:p w:rsidR="0004263B" w:rsidRPr="00BA33E7" w:rsidRDefault="0004263B" w:rsidP="000426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3E7">
        <w:rPr>
          <w:rFonts w:ascii="Times New Roman" w:hAnsi="Times New Roman"/>
          <w:sz w:val="28"/>
          <w:szCs w:val="28"/>
        </w:rPr>
        <w:t xml:space="preserve">Со дня приема заявок лицо, желающее приобрести имущество, имеет право на ознакомление с </w:t>
      </w:r>
      <w:r w:rsidR="008F3CB0" w:rsidRPr="00BA33E7">
        <w:rPr>
          <w:rFonts w:ascii="Times New Roman" w:hAnsi="Times New Roman"/>
          <w:sz w:val="28"/>
          <w:szCs w:val="28"/>
        </w:rPr>
        <w:t xml:space="preserve">информацией о подлежащем продаже имуществе, </w:t>
      </w:r>
      <w:r w:rsidRPr="00BA33E7">
        <w:rPr>
          <w:rFonts w:ascii="Times New Roman" w:hAnsi="Times New Roman"/>
          <w:sz w:val="28"/>
          <w:szCs w:val="28"/>
        </w:rPr>
        <w:t xml:space="preserve">иной информацией, условиями договора купли-продажи данного имущества по адресу: 413410, Саратовская область, Федоровский район, р.п. Мокроус, ул. Центральная, д.55, кабинет сектора по земельным и имущественным отношениям администрации Федоровского муниципального района, в рабочее время с 8-00 до 12-00 и с 13-00 до 17-00 часов, </w:t>
      </w:r>
      <w:r w:rsidR="004D5EA5" w:rsidRPr="00BA33E7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в сети «Интернет» для размещения информации о проведении торгов - </w:t>
      </w:r>
      <w:r w:rsidR="004D5EA5" w:rsidRPr="00BA33E7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r w:rsidR="004D5EA5" w:rsidRPr="00BA33E7">
        <w:rPr>
          <w:rFonts w:ascii="Times New Roman" w:hAnsi="Times New Roman"/>
          <w:sz w:val="28"/>
          <w:szCs w:val="28"/>
          <w:u w:val="single"/>
        </w:rPr>
        <w:t>.</w:t>
      </w:r>
      <w:r w:rsidR="004D5EA5" w:rsidRPr="00BA33E7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="004D5EA5" w:rsidRPr="00BA33E7">
        <w:rPr>
          <w:rFonts w:ascii="Times New Roman" w:hAnsi="Times New Roman"/>
          <w:sz w:val="28"/>
          <w:szCs w:val="28"/>
          <w:u w:val="single"/>
        </w:rPr>
        <w:t>.</w:t>
      </w:r>
      <w:r w:rsidR="004D5EA5" w:rsidRPr="00BA33E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4D5EA5" w:rsidRPr="00BA33E7">
        <w:rPr>
          <w:rFonts w:ascii="Times New Roman" w:hAnsi="Times New Roman"/>
          <w:sz w:val="28"/>
          <w:szCs w:val="28"/>
          <w:u w:val="single"/>
        </w:rPr>
        <w:t>,</w:t>
      </w:r>
      <w:r w:rsidR="007C3D94" w:rsidRPr="00BA33E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33E7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Федоровского муниципального района </w:t>
      </w:r>
      <w:hyperlink r:id="rId8" w:history="1">
        <w:r w:rsidR="007C2FA9" w:rsidRPr="00BA33E7">
          <w:rPr>
            <w:rStyle w:val="ac"/>
            <w:rFonts w:ascii="Times New Roman" w:hAnsi="Times New Roman"/>
            <w:color w:val="auto"/>
            <w:sz w:val="28"/>
            <w:szCs w:val="28"/>
            <w:lang w:val="en-US" w:eastAsia="ar-SA"/>
          </w:rPr>
          <w:t>www</w:t>
        </w:r>
        <w:r w:rsidR="007C2FA9" w:rsidRPr="00BA33E7">
          <w:rPr>
            <w:rStyle w:val="ac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r w:rsidR="007C2FA9" w:rsidRPr="00BA33E7">
          <w:rPr>
            <w:rStyle w:val="ac"/>
            <w:rFonts w:ascii="Times New Roman" w:hAnsi="Times New Roman"/>
            <w:color w:val="auto"/>
            <w:sz w:val="28"/>
            <w:szCs w:val="28"/>
            <w:lang w:val="en-US" w:eastAsia="ar-SA"/>
          </w:rPr>
          <w:t>mokrous</w:t>
        </w:r>
        <w:r w:rsidR="007C2FA9" w:rsidRPr="00BA33E7">
          <w:rPr>
            <w:rStyle w:val="ac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r w:rsidR="007C2FA9" w:rsidRPr="00BA33E7">
          <w:rPr>
            <w:rStyle w:val="ac"/>
            <w:rFonts w:ascii="Times New Roman" w:hAnsi="Times New Roman"/>
            <w:color w:val="auto"/>
            <w:sz w:val="28"/>
            <w:szCs w:val="28"/>
            <w:lang w:val="en-US" w:eastAsia="ar-SA"/>
          </w:rPr>
          <w:t>sarmo</w:t>
        </w:r>
        <w:r w:rsidR="007C2FA9" w:rsidRPr="00BA33E7">
          <w:rPr>
            <w:rStyle w:val="ac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r w:rsidR="007C2FA9" w:rsidRPr="00BA33E7">
          <w:rPr>
            <w:rStyle w:val="ac"/>
            <w:rFonts w:ascii="Times New Roman" w:hAnsi="Times New Roman"/>
            <w:color w:val="auto"/>
            <w:sz w:val="28"/>
            <w:szCs w:val="28"/>
            <w:lang w:val="en-US" w:eastAsia="ar-SA"/>
          </w:rPr>
          <w:t>ru</w:t>
        </w:r>
      </w:hyperlink>
      <w:r w:rsidR="007C2FA9" w:rsidRPr="00BA33E7">
        <w:rPr>
          <w:rFonts w:ascii="Times New Roman" w:hAnsi="Times New Roman"/>
          <w:sz w:val="28"/>
          <w:szCs w:val="28"/>
        </w:rPr>
        <w:t>.</w:t>
      </w:r>
      <w:r w:rsidRPr="00BA33E7">
        <w:rPr>
          <w:rFonts w:ascii="Times New Roman" w:hAnsi="Times New Roman"/>
          <w:sz w:val="28"/>
          <w:szCs w:val="28"/>
        </w:rPr>
        <w:t>в сети «Интернет».</w:t>
      </w:r>
    </w:p>
    <w:p w:rsidR="00FD5022" w:rsidRPr="00BA33E7" w:rsidRDefault="0004263B" w:rsidP="004A5809">
      <w:pPr>
        <w:pStyle w:val="a3"/>
        <w:spacing w:after="0" w:line="240" w:lineRule="auto"/>
        <w:ind w:left="0" w:firstLine="709"/>
        <w:jc w:val="both"/>
      </w:pPr>
      <w:r w:rsidRPr="00BA33E7">
        <w:rPr>
          <w:rFonts w:ascii="Times New Roman" w:hAnsi="Times New Roman"/>
          <w:sz w:val="28"/>
          <w:szCs w:val="28"/>
        </w:rPr>
        <w:t>Контактный телефон: (8-845-65)5-00-16</w:t>
      </w:r>
      <w:r w:rsidR="001C66A8" w:rsidRPr="00BA33E7">
        <w:rPr>
          <w:rFonts w:ascii="Times New Roman" w:hAnsi="Times New Roman"/>
          <w:sz w:val="28"/>
          <w:szCs w:val="28"/>
        </w:rPr>
        <w:t>.</w:t>
      </w:r>
    </w:p>
    <w:sectPr w:rsidR="00FD5022" w:rsidRPr="00BA33E7" w:rsidSect="006D53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4CF" w:rsidRDefault="00F614CF" w:rsidP="002E6E00">
      <w:pPr>
        <w:spacing w:after="0" w:line="240" w:lineRule="auto"/>
      </w:pPr>
      <w:r>
        <w:separator/>
      </w:r>
    </w:p>
  </w:endnote>
  <w:endnote w:type="continuationSeparator" w:id="1">
    <w:p w:rsidR="00F614CF" w:rsidRDefault="00F614CF" w:rsidP="002E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4CF" w:rsidRDefault="00F614CF" w:rsidP="002E6E00">
      <w:pPr>
        <w:spacing w:after="0" w:line="240" w:lineRule="auto"/>
      </w:pPr>
      <w:r>
        <w:separator/>
      </w:r>
    </w:p>
  </w:footnote>
  <w:footnote w:type="continuationSeparator" w:id="1">
    <w:p w:rsidR="00F614CF" w:rsidRDefault="00F614CF" w:rsidP="002E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492"/>
    <w:multiLevelType w:val="hybridMultilevel"/>
    <w:tmpl w:val="B840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43AA6"/>
    <w:multiLevelType w:val="hybridMultilevel"/>
    <w:tmpl w:val="AEB87D5E"/>
    <w:lvl w:ilvl="0" w:tplc="252088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36CF8"/>
    <w:multiLevelType w:val="hybridMultilevel"/>
    <w:tmpl w:val="6AE66E52"/>
    <w:lvl w:ilvl="0" w:tplc="E2C0737A">
      <w:start w:val="9"/>
      <w:numFmt w:val="decimal"/>
      <w:lvlText w:val="%1."/>
      <w:lvlJc w:val="left"/>
      <w:pPr>
        <w:ind w:left="30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14" w:hanging="360"/>
      </w:pPr>
    </w:lvl>
    <w:lvl w:ilvl="2" w:tplc="0419001B" w:tentative="1">
      <w:start w:val="1"/>
      <w:numFmt w:val="lowerRoman"/>
      <w:lvlText w:val="%3."/>
      <w:lvlJc w:val="right"/>
      <w:pPr>
        <w:ind w:left="4534" w:hanging="180"/>
      </w:pPr>
    </w:lvl>
    <w:lvl w:ilvl="3" w:tplc="0419000F" w:tentative="1">
      <w:start w:val="1"/>
      <w:numFmt w:val="decimal"/>
      <w:lvlText w:val="%4."/>
      <w:lvlJc w:val="left"/>
      <w:pPr>
        <w:ind w:left="5254" w:hanging="360"/>
      </w:pPr>
    </w:lvl>
    <w:lvl w:ilvl="4" w:tplc="04190019" w:tentative="1">
      <w:start w:val="1"/>
      <w:numFmt w:val="lowerLetter"/>
      <w:lvlText w:val="%5."/>
      <w:lvlJc w:val="left"/>
      <w:pPr>
        <w:ind w:left="5974" w:hanging="360"/>
      </w:pPr>
    </w:lvl>
    <w:lvl w:ilvl="5" w:tplc="0419001B" w:tentative="1">
      <w:start w:val="1"/>
      <w:numFmt w:val="lowerRoman"/>
      <w:lvlText w:val="%6."/>
      <w:lvlJc w:val="right"/>
      <w:pPr>
        <w:ind w:left="6694" w:hanging="180"/>
      </w:pPr>
    </w:lvl>
    <w:lvl w:ilvl="6" w:tplc="0419000F" w:tentative="1">
      <w:start w:val="1"/>
      <w:numFmt w:val="decimal"/>
      <w:lvlText w:val="%7."/>
      <w:lvlJc w:val="left"/>
      <w:pPr>
        <w:ind w:left="7414" w:hanging="360"/>
      </w:pPr>
    </w:lvl>
    <w:lvl w:ilvl="7" w:tplc="04190019" w:tentative="1">
      <w:start w:val="1"/>
      <w:numFmt w:val="lowerLetter"/>
      <w:lvlText w:val="%8."/>
      <w:lvlJc w:val="left"/>
      <w:pPr>
        <w:ind w:left="8134" w:hanging="360"/>
      </w:pPr>
    </w:lvl>
    <w:lvl w:ilvl="8" w:tplc="0419001B" w:tentative="1">
      <w:start w:val="1"/>
      <w:numFmt w:val="lowerRoman"/>
      <w:lvlText w:val="%9."/>
      <w:lvlJc w:val="right"/>
      <w:pPr>
        <w:ind w:left="8854" w:hanging="180"/>
      </w:pPr>
    </w:lvl>
  </w:abstractNum>
  <w:abstractNum w:abstractNumId="3">
    <w:nsid w:val="32412570"/>
    <w:multiLevelType w:val="hybridMultilevel"/>
    <w:tmpl w:val="D090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7FDF"/>
    <w:multiLevelType w:val="hybridMultilevel"/>
    <w:tmpl w:val="AEB87D5E"/>
    <w:lvl w:ilvl="0" w:tplc="252088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633E2"/>
    <w:multiLevelType w:val="hybridMultilevel"/>
    <w:tmpl w:val="2076CF04"/>
    <w:lvl w:ilvl="0" w:tplc="7E0067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0C264C"/>
    <w:multiLevelType w:val="hybridMultilevel"/>
    <w:tmpl w:val="C570093E"/>
    <w:lvl w:ilvl="0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7">
    <w:nsid w:val="48E96749"/>
    <w:multiLevelType w:val="hybridMultilevel"/>
    <w:tmpl w:val="BBDEEAEC"/>
    <w:lvl w:ilvl="0" w:tplc="0F2A2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410F6"/>
    <w:multiLevelType w:val="hybridMultilevel"/>
    <w:tmpl w:val="04AA6734"/>
    <w:lvl w:ilvl="0" w:tplc="897020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6500B9F"/>
    <w:multiLevelType w:val="multilevel"/>
    <w:tmpl w:val="F6D288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A232945"/>
    <w:multiLevelType w:val="multilevel"/>
    <w:tmpl w:val="F1388A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11">
    <w:nsid w:val="60944EE7"/>
    <w:multiLevelType w:val="hybridMultilevel"/>
    <w:tmpl w:val="C736F886"/>
    <w:lvl w:ilvl="0" w:tplc="617E7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5E6776"/>
    <w:multiLevelType w:val="hybridMultilevel"/>
    <w:tmpl w:val="E1AE69DE"/>
    <w:lvl w:ilvl="0" w:tplc="7E0067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E503B4"/>
    <w:multiLevelType w:val="hybridMultilevel"/>
    <w:tmpl w:val="DF903F76"/>
    <w:lvl w:ilvl="0" w:tplc="D3060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9A54D2"/>
    <w:multiLevelType w:val="hybridMultilevel"/>
    <w:tmpl w:val="6AE66E52"/>
    <w:lvl w:ilvl="0" w:tplc="E2C0737A">
      <w:start w:val="9"/>
      <w:numFmt w:val="decimal"/>
      <w:lvlText w:val="%1."/>
      <w:lvlJc w:val="left"/>
      <w:pPr>
        <w:ind w:left="30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14" w:hanging="360"/>
      </w:pPr>
    </w:lvl>
    <w:lvl w:ilvl="2" w:tplc="0419001B" w:tentative="1">
      <w:start w:val="1"/>
      <w:numFmt w:val="lowerRoman"/>
      <w:lvlText w:val="%3."/>
      <w:lvlJc w:val="right"/>
      <w:pPr>
        <w:ind w:left="4534" w:hanging="180"/>
      </w:pPr>
    </w:lvl>
    <w:lvl w:ilvl="3" w:tplc="0419000F" w:tentative="1">
      <w:start w:val="1"/>
      <w:numFmt w:val="decimal"/>
      <w:lvlText w:val="%4."/>
      <w:lvlJc w:val="left"/>
      <w:pPr>
        <w:ind w:left="5254" w:hanging="360"/>
      </w:pPr>
    </w:lvl>
    <w:lvl w:ilvl="4" w:tplc="04190019" w:tentative="1">
      <w:start w:val="1"/>
      <w:numFmt w:val="lowerLetter"/>
      <w:lvlText w:val="%5."/>
      <w:lvlJc w:val="left"/>
      <w:pPr>
        <w:ind w:left="5974" w:hanging="360"/>
      </w:pPr>
    </w:lvl>
    <w:lvl w:ilvl="5" w:tplc="0419001B" w:tentative="1">
      <w:start w:val="1"/>
      <w:numFmt w:val="lowerRoman"/>
      <w:lvlText w:val="%6."/>
      <w:lvlJc w:val="right"/>
      <w:pPr>
        <w:ind w:left="6694" w:hanging="180"/>
      </w:pPr>
    </w:lvl>
    <w:lvl w:ilvl="6" w:tplc="0419000F" w:tentative="1">
      <w:start w:val="1"/>
      <w:numFmt w:val="decimal"/>
      <w:lvlText w:val="%7."/>
      <w:lvlJc w:val="left"/>
      <w:pPr>
        <w:ind w:left="7414" w:hanging="360"/>
      </w:pPr>
    </w:lvl>
    <w:lvl w:ilvl="7" w:tplc="04190019" w:tentative="1">
      <w:start w:val="1"/>
      <w:numFmt w:val="lowerLetter"/>
      <w:lvlText w:val="%8."/>
      <w:lvlJc w:val="left"/>
      <w:pPr>
        <w:ind w:left="8134" w:hanging="360"/>
      </w:pPr>
    </w:lvl>
    <w:lvl w:ilvl="8" w:tplc="0419001B" w:tentative="1">
      <w:start w:val="1"/>
      <w:numFmt w:val="lowerRoman"/>
      <w:lvlText w:val="%9."/>
      <w:lvlJc w:val="right"/>
      <w:pPr>
        <w:ind w:left="8854" w:hanging="180"/>
      </w:pPr>
    </w:lvl>
  </w:abstractNum>
  <w:abstractNum w:abstractNumId="15">
    <w:nsid w:val="78122A65"/>
    <w:multiLevelType w:val="hybridMultilevel"/>
    <w:tmpl w:val="30AA4BFE"/>
    <w:lvl w:ilvl="0" w:tplc="7E006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4C003D"/>
    <w:rsid w:val="0000293C"/>
    <w:rsid w:val="00011E57"/>
    <w:rsid w:val="00026191"/>
    <w:rsid w:val="00026EF7"/>
    <w:rsid w:val="00035538"/>
    <w:rsid w:val="00037DB5"/>
    <w:rsid w:val="000409C7"/>
    <w:rsid w:val="00040AD0"/>
    <w:rsid w:val="00040D1F"/>
    <w:rsid w:val="00040DBF"/>
    <w:rsid w:val="0004263B"/>
    <w:rsid w:val="0005295D"/>
    <w:rsid w:val="00054865"/>
    <w:rsid w:val="000577D2"/>
    <w:rsid w:val="00060694"/>
    <w:rsid w:val="00062227"/>
    <w:rsid w:val="000649F3"/>
    <w:rsid w:val="00065A79"/>
    <w:rsid w:val="00067EA1"/>
    <w:rsid w:val="0007028F"/>
    <w:rsid w:val="00081363"/>
    <w:rsid w:val="000859E3"/>
    <w:rsid w:val="000975C0"/>
    <w:rsid w:val="000A0859"/>
    <w:rsid w:val="000A4485"/>
    <w:rsid w:val="000A4F74"/>
    <w:rsid w:val="000A51AA"/>
    <w:rsid w:val="000A613B"/>
    <w:rsid w:val="000B4E2F"/>
    <w:rsid w:val="000C3755"/>
    <w:rsid w:val="000C40E0"/>
    <w:rsid w:val="000C7328"/>
    <w:rsid w:val="000D0FA5"/>
    <w:rsid w:val="00110A51"/>
    <w:rsid w:val="00114425"/>
    <w:rsid w:val="0011644D"/>
    <w:rsid w:val="00122CE7"/>
    <w:rsid w:val="0012700F"/>
    <w:rsid w:val="001276B0"/>
    <w:rsid w:val="001309D2"/>
    <w:rsid w:val="00130B59"/>
    <w:rsid w:val="0013562B"/>
    <w:rsid w:val="00135E84"/>
    <w:rsid w:val="00136889"/>
    <w:rsid w:val="001371D0"/>
    <w:rsid w:val="00137606"/>
    <w:rsid w:val="00140736"/>
    <w:rsid w:val="00145245"/>
    <w:rsid w:val="00145403"/>
    <w:rsid w:val="00147AAA"/>
    <w:rsid w:val="00152A44"/>
    <w:rsid w:val="001612B2"/>
    <w:rsid w:val="001702CB"/>
    <w:rsid w:val="00172306"/>
    <w:rsid w:val="001728ED"/>
    <w:rsid w:val="00174C4B"/>
    <w:rsid w:val="00175D72"/>
    <w:rsid w:val="00176C92"/>
    <w:rsid w:val="00177C62"/>
    <w:rsid w:val="00196AD2"/>
    <w:rsid w:val="00197B68"/>
    <w:rsid w:val="001A25CE"/>
    <w:rsid w:val="001B06D6"/>
    <w:rsid w:val="001B2425"/>
    <w:rsid w:val="001C51CE"/>
    <w:rsid w:val="001C66A8"/>
    <w:rsid w:val="001C6CE1"/>
    <w:rsid w:val="001D25D4"/>
    <w:rsid w:val="001D71C9"/>
    <w:rsid w:val="001D7B72"/>
    <w:rsid w:val="001E0D61"/>
    <w:rsid w:val="001E33C2"/>
    <w:rsid w:val="001E48D9"/>
    <w:rsid w:val="001E4C78"/>
    <w:rsid w:val="001F030A"/>
    <w:rsid w:val="001F06E6"/>
    <w:rsid w:val="001F1D57"/>
    <w:rsid w:val="001F2023"/>
    <w:rsid w:val="001F3A74"/>
    <w:rsid w:val="001F3BE0"/>
    <w:rsid w:val="001F4055"/>
    <w:rsid w:val="002012BB"/>
    <w:rsid w:val="00206D3B"/>
    <w:rsid w:val="00207F05"/>
    <w:rsid w:val="0023214D"/>
    <w:rsid w:val="002329E2"/>
    <w:rsid w:val="00236D09"/>
    <w:rsid w:val="00240D74"/>
    <w:rsid w:val="00241BA1"/>
    <w:rsid w:val="0024315C"/>
    <w:rsid w:val="0024438A"/>
    <w:rsid w:val="002457C4"/>
    <w:rsid w:val="00245DB2"/>
    <w:rsid w:val="00247A86"/>
    <w:rsid w:val="00257CFA"/>
    <w:rsid w:val="00260153"/>
    <w:rsid w:val="0026114C"/>
    <w:rsid w:val="002715D9"/>
    <w:rsid w:val="002741CA"/>
    <w:rsid w:val="00275C6A"/>
    <w:rsid w:val="00276EF0"/>
    <w:rsid w:val="00280F17"/>
    <w:rsid w:val="002933EB"/>
    <w:rsid w:val="00294438"/>
    <w:rsid w:val="002954D5"/>
    <w:rsid w:val="00296391"/>
    <w:rsid w:val="00296D9D"/>
    <w:rsid w:val="002971FD"/>
    <w:rsid w:val="002A1106"/>
    <w:rsid w:val="002A336A"/>
    <w:rsid w:val="002B08FB"/>
    <w:rsid w:val="002C0CB9"/>
    <w:rsid w:val="002C23F5"/>
    <w:rsid w:val="002C2536"/>
    <w:rsid w:val="002C7235"/>
    <w:rsid w:val="002C7D64"/>
    <w:rsid w:val="002D26E5"/>
    <w:rsid w:val="002D58D6"/>
    <w:rsid w:val="002D5A16"/>
    <w:rsid w:val="002E0ABF"/>
    <w:rsid w:val="002E1B81"/>
    <w:rsid w:val="002E62C6"/>
    <w:rsid w:val="002E6E00"/>
    <w:rsid w:val="002E72F8"/>
    <w:rsid w:val="002F039C"/>
    <w:rsid w:val="002F6D4A"/>
    <w:rsid w:val="002F6EB8"/>
    <w:rsid w:val="002F7614"/>
    <w:rsid w:val="002F7FE8"/>
    <w:rsid w:val="00300D86"/>
    <w:rsid w:val="00303371"/>
    <w:rsid w:val="003037A2"/>
    <w:rsid w:val="003039DC"/>
    <w:rsid w:val="003100F1"/>
    <w:rsid w:val="003110F8"/>
    <w:rsid w:val="00314558"/>
    <w:rsid w:val="00316EEA"/>
    <w:rsid w:val="003179AB"/>
    <w:rsid w:val="0032118B"/>
    <w:rsid w:val="00324E34"/>
    <w:rsid w:val="00325EF5"/>
    <w:rsid w:val="00332F96"/>
    <w:rsid w:val="00333347"/>
    <w:rsid w:val="00336FDC"/>
    <w:rsid w:val="003461BC"/>
    <w:rsid w:val="00351247"/>
    <w:rsid w:val="003524B5"/>
    <w:rsid w:val="00353297"/>
    <w:rsid w:val="00355CB3"/>
    <w:rsid w:val="00355D8F"/>
    <w:rsid w:val="0036072F"/>
    <w:rsid w:val="003609B5"/>
    <w:rsid w:val="00360DED"/>
    <w:rsid w:val="00364386"/>
    <w:rsid w:val="0036734E"/>
    <w:rsid w:val="00372DA5"/>
    <w:rsid w:val="003743C9"/>
    <w:rsid w:val="003756B9"/>
    <w:rsid w:val="00385633"/>
    <w:rsid w:val="00387C8C"/>
    <w:rsid w:val="003904D0"/>
    <w:rsid w:val="00391DA5"/>
    <w:rsid w:val="003946D1"/>
    <w:rsid w:val="00397E68"/>
    <w:rsid w:val="003A0E71"/>
    <w:rsid w:val="003A1839"/>
    <w:rsid w:val="003A31ED"/>
    <w:rsid w:val="003A3CBB"/>
    <w:rsid w:val="003B29AD"/>
    <w:rsid w:val="003B4236"/>
    <w:rsid w:val="003B731E"/>
    <w:rsid w:val="003B75B5"/>
    <w:rsid w:val="003D62D9"/>
    <w:rsid w:val="003D6336"/>
    <w:rsid w:val="003E0378"/>
    <w:rsid w:val="003E1723"/>
    <w:rsid w:val="003E3047"/>
    <w:rsid w:val="003E4CFB"/>
    <w:rsid w:val="003E75A5"/>
    <w:rsid w:val="003E7D54"/>
    <w:rsid w:val="003F022E"/>
    <w:rsid w:val="003F0A19"/>
    <w:rsid w:val="003F1A30"/>
    <w:rsid w:val="003F1BA3"/>
    <w:rsid w:val="003F45D7"/>
    <w:rsid w:val="0040461B"/>
    <w:rsid w:val="00405F2F"/>
    <w:rsid w:val="00411EA8"/>
    <w:rsid w:val="00415763"/>
    <w:rsid w:val="00421131"/>
    <w:rsid w:val="0042174D"/>
    <w:rsid w:val="004232DF"/>
    <w:rsid w:val="004234D2"/>
    <w:rsid w:val="00424449"/>
    <w:rsid w:val="0042655F"/>
    <w:rsid w:val="00432013"/>
    <w:rsid w:val="0043317D"/>
    <w:rsid w:val="004373D6"/>
    <w:rsid w:val="00441B2A"/>
    <w:rsid w:val="0044243A"/>
    <w:rsid w:val="00443862"/>
    <w:rsid w:val="004452BD"/>
    <w:rsid w:val="0044571E"/>
    <w:rsid w:val="00453363"/>
    <w:rsid w:val="004572F7"/>
    <w:rsid w:val="00462939"/>
    <w:rsid w:val="00467BB6"/>
    <w:rsid w:val="004728B5"/>
    <w:rsid w:val="004802F5"/>
    <w:rsid w:val="004806DA"/>
    <w:rsid w:val="00480727"/>
    <w:rsid w:val="0048307B"/>
    <w:rsid w:val="004957BF"/>
    <w:rsid w:val="00496A1F"/>
    <w:rsid w:val="004A0064"/>
    <w:rsid w:val="004A2B00"/>
    <w:rsid w:val="004A393B"/>
    <w:rsid w:val="004A5809"/>
    <w:rsid w:val="004B03FC"/>
    <w:rsid w:val="004B2A86"/>
    <w:rsid w:val="004C003D"/>
    <w:rsid w:val="004C1B0F"/>
    <w:rsid w:val="004C7014"/>
    <w:rsid w:val="004C7BCD"/>
    <w:rsid w:val="004D16B3"/>
    <w:rsid w:val="004D4F73"/>
    <w:rsid w:val="004D5EA5"/>
    <w:rsid w:val="004D7634"/>
    <w:rsid w:val="004D79BF"/>
    <w:rsid w:val="004E0852"/>
    <w:rsid w:val="004E0C28"/>
    <w:rsid w:val="004E0F23"/>
    <w:rsid w:val="004E36D4"/>
    <w:rsid w:val="004F1494"/>
    <w:rsid w:val="004F2659"/>
    <w:rsid w:val="004F6212"/>
    <w:rsid w:val="00501F45"/>
    <w:rsid w:val="005052D5"/>
    <w:rsid w:val="00507ADD"/>
    <w:rsid w:val="0052038E"/>
    <w:rsid w:val="00520DA5"/>
    <w:rsid w:val="00521C49"/>
    <w:rsid w:val="0052210E"/>
    <w:rsid w:val="0052376E"/>
    <w:rsid w:val="005242A7"/>
    <w:rsid w:val="00535201"/>
    <w:rsid w:val="0055204C"/>
    <w:rsid w:val="005557DF"/>
    <w:rsid w:val="00555FD6"/>
    <w:rsid w:val="00561053"/>
    <w:rsid w:val="00563B86"/>
    <w:rsid w:val="0056730D"/>
    <w:rsid w:val="00574294"/>
    <w:rsid w:val="0057505D"/>
    <w:rsid w:val="005803B4"/>
    <w:rsid w:val="005840CC"/>
    <w:rsid w:val="00590123"/>
    <w:rsid w:val="00594D2E"/>
    <w:rsid w:val="00596D9E"/>
    <w:rsid w:val="00597EFB"/>
    <w:rsid w:val="005A09B0"/>
    <w:rsid w:val="005A1CC9"/>
    <w:rsid w:val="005A43B3"/>
    <w:rsid w:val="005A79B1"/>
    <w:rsid w:val="005B5A32"/>
    <w:rsid w:val="005C0D96"/>
    <w:rsid w:val="005C320F"/>
    <w:rsid w:val="005C4E39"/>
    <w:rsid w:val="005C5A0C"/>
    <w:rsid w:val="005C676A"/>
    <w:rsid w:val="005D2142"/>
    <w:rsid w:val="005D3E8B"/>
    <w:rsid w:val="005D7104"/>
    <w:rsid w:val="005D7BBC"/>
    <w:rsid w:val="005D7DAF"/>
    <w:rsid w:val="005E2D41"/>
    <w:rsid w:val="005E5205"/>
    <w:rsid w:val="005E5C2D"/>
    <w:rsid w:val="005F0660"/>
    <w:rsid w:val="005F24E7"/>
    <w:rsid w:val="005F34A5"/>
    <w:rsid w:val="005F6850"/>
    <w:rsid w:val="00603999"/>
    <w:rsid w:val="0061169E"/>
    <w:rsid w:val="00613C3C"/>
    <w:rsid w:val="006159D4"/>
    <w:rsid w:val="00620514"/>
    <w:rsid w:val="00620676"/>
    <w:rsid w:val="00622267"/>
    <w:rsid w:val="00622914"/>
    <w:rsid w:val="006326BB"/>
    <w:rsid w:val="00634B3A"/>
    <w:rsid w:val="006375AA"/>
    <w:rsid w:val="00641450"/>
    <w:rsid w:val="0064161D"/>
    <w:rsid w:val="006473A5"/>
    <w:rsid w:val="0064751E"/>
    <w:rsid w:val="00652181"/>
    <w:rsid w:val="00653CBC"/>
    <w:rsid w:val="00657DC9"/>
    <w:rsid w:val="00663C7C"/>
    <w:rsid w:val="00663D51"/>
    <w:rsid w:val="00663E34"/>
    <w:rsid w:val="006665EE"/>
    <w:rsid w:val="00670F9B"/>
    <w:rsid w:val="0067219F"/>
    <w:rsid w:val="00672D87"/>
    <w:rsid w:val="00681BDF"/>
    <w:rsid w:val="00682B9B"/>
    <w:rsid w:val="00692766"/>
    <w:rsid w:val="00693746"/>
    <w:rsid w:val="00694913"/>
    <w:rsid w:val="00694AF7"/>
    <w:rsid w:val="006A097B"/>
    <w:rsid w:val="006A32A6"/>
    <w:rsid w:val="006A6E76"/>
    <w:rsid w:val="006B363F"/>
    <w:rsid w:val="006B369D"/>
    <w:rsid w:val="006B396F"/>
    <w:rsid w:val="006C26F7"/>
    <w:rsid w:val="006C4207"/>
    <w:rsid w:val="006C4470"/>
    <w:rsid w:val="006D1F5F"/>
    <w:rsid w:val="006D5345"/>
    <w:rsid w:val="006E089E"/>
    <w:rsid w:val="006E28D9"/>
    <w:rsid w:val="006E3292"/>
    <w:rsid w:val="006E4EDB"/>
    <w:rsid w:val="006E5A9B"/>
    <w:rsid w:val="006F362A"/>
    <w:rsid w:val="006F487D"/>
    <w:rsid w:val="00704284"/>
    <w:rsid w:val="00716D92"/>
    <w:rsid w:val="00721090"/>
    <w:rsid w:val="00722A97"/>
    <w:rsid w:val="007253C7"/>
    <w:rsid w:val="00725ADC"/>
    <w:rsid w:val="00730803"/>
    <w:rsid w:val="007352E8"/>
    <w:rsid w:val="00740EF8"/>
    <w:rsid w:val="00741126"/>
    <w:rsid w:val="007537C4"/>
    <w:rsid w:val="007622C8"/>
    <w:rsid w:val="00762D5D"/>
    <w:rsid w:val="00765019"/>
    <w:rsid w:val="0077013F"/>
    <w:rsid w:val="00776672"/>
    <w:rsid w:val="007766A6"/>
    <w:rsid w:val="00780B1A"/>
    <w:rsid w:val="00795210"/>
    <w:rsid w:val="007966B6"/>
    <w:rsid w:val="007971CE"/>
    <w:rsid w:val="007A10D8"/>
    <w:rsid w:val="007A21BD"/>
    <w:rsid w:val="007A745A"/>
    <w:rsid w:val="007B2366"/>
    <w:rsid w:val="007C0D38"/>
    <w:rsid w:val="007C0DD2"/>
    <w:rsid w:val="007C1AEA"/>
    <w:rsid w:val="007C2FA9"/>
    <w:rsid w:val="007C3D94"/>
    <w:rsid w:val="007C5367"/>
    <w:rsid w:val="007C5908"/>
    <w:rsid w:val="007C5B07"/>
    <w:rsid w:val="007D12B5"/>
    <w:rsid w:val="007D20F2"/>
    <w:rsid w:val="007D79B4"/>
    <w:rsid w:val="007E002E"/>
    <w:rsid w:val="007E0E1B"/>
    <w:rsid w:val="007E323E"/>
    <w:rsid w:val="007E5FDD"/>
    <w:rsid w:val="007F434F"/>
    <w:rsid w:val="007F7A42"/>
    <w:rsid w:val="00800E8B"/>
    <w:rsid w:val="008011F0"/>
    <w:rsid w:val="008144F1"/>
    <w:rsid w:val="008215D6"/>
    <w:rsid w:val="0082227B"/>
    <w:rsid w:val="00825318"/>
    <w:rsid w:val="00827956"/>
    <w:rsid w:val="00831A45"/>
    <w:rsid w:val="00836D1C"/>
    <w:rsid w:val="00837D64"/>
    <w:rsid w:val="00837DFD"/>
    <w:rsid w:val="00840F64"/>
    <w:rsid w:val="008466A0"/>
    <w:rsid w:val="0084776A"/>
    <w:rsid w:val="008512BB"/>
    <w:rsid w:val="00852B98"/>
    <w:rsid w:val="00852DCE"/>
    <w:rsid w:val="00854485"/>
    <w:rsid w:val="00856355"/>
    <w:rsid w:val="0085665E"/>
    <w:rsid w:val="008566DD"/>
    <w:rsid w:val="00863F54"/>
    <w:rsid w:val="00865AD2"/>
    <w:rsid w:val="00866414"/>
    <w:rsid w:val="00871B3B"/>
    <w:rsid w:val="00872715"/>
    <w:rsid w:val="00873A07"/>
    <w:rsid w:val="00873FF5"/>
    <w:rsid w:val="008815D1"/>
    <w:rsid w:val="0089462D"/>
    <w:rsid w:val="008953F8"/>
    <w:rsid w:val="0089645D"/>
    <w:rsid w:val="008A2220"/>
    <w:rsid w:val="008A3453"/>
    <w:rsid w:val="008A34C1"/>
    <w:rsid w:val="008A5F94"/>
    <w:rsid w:val="008B1826"/>
    <w:rsid w:val="008B213A"/>
    <w:rsid w:val="008B236F"/>
    <w:rsid w:val="008B33BE"/>
    <w:rsid w:val="008B3C36"/>
    <w:rsid w:val="008B5E55"/>
    <w:rsid w:val="008C48AB"/>
    <w:rsid w:val="008C7973"/>
    <w:rsid w:val="008D00CE"/>
    <w:rsid w:val="008D4A31"/>
    <w:rsid w:val="008D65BF"/>
    <w:rsid w:val="008D6C85"/>
    <w:rsid w:val="008E3422"/>
    <w:rsid w:val="008E49AE"/>
    <w:rsid w:val="008E4C80"/>
    <w:rsid w:val="008E528F"/>
    <w:rsid w:val="008E7CE0"/>
    <w:rsid w:val="008F3CB0"/>
    <w:rsid w:val="0090033B"/>
    <w:rsid w:val="0090171C"/>
    <w:rsid w:val="00903A9F"/>
    <w:rsid w:val="00904D22"/>
    <w:rsid w:val="00915988"/>
    <w:rsid w:val="00916E99"/>
    <w:rsid w:val="00920E10"/>
    <w:rsid w:val="0092294A"/>
    <w:rsid w:val="009271FA"/>
    <w:rsid w:val="00930964"/>
    <w:rsid w:val="00930AE8"/>
    <w:rsid w:val="00930F5F"/>
    <w:rsid w:val="00932EF7"/>
    <w:rsid w:val="00940716"/>
    <w:rsid w:val="00941684"/>
    <w:rsid w:val="00943591"/>
    <w:rsid w:val="0094439D"/>
    <w:rsid w:val="00945B01"/>
    <w:rsid w:val="009509B6"/>
    <w:rsid w:val="00953393"/>
    <w:rsid w:val="009553BB"/>
    <w:rsid w:val="009613C5"/>
    <w:rsid w:val="009615D1"/>
    <w:rsid w:val="0096399B"/>
    <w:rsid w:val="00970DBB"/>
    <w:rsid w:val="009725FA"/>
    <w:rsid w:val="009821CD"/>
    <w:rsid w:val="0098607E"/>
    <w:rsid w:val="00987DEF"/>
    <w:rsid w:val="00987EE1"/>
    <w:rsid w:val="00991129"/>
    <w:rsid w:val="0099199B"/>
    <w:rsid w:val="00992578"/>
    <w:rsid w:val="00992B1A"/>
    <w:rsid w:val="00992D07"/>
    <w:rsid w:val="00993090"/>
    <w:rsid w:val="00994C0D"/>
    <w:rsid w:val="00995E10"/>
    <w:rsid w:val="009A3E17"/>
    <w:rsid w:val="009A514B"/>
    <w:rsid w:val="009A5F69"/>
    <w:rsid w:val="009B04ED"/>
    <w:rsid w:val="009B2D88"/>
    <w:rsid w:val="009B32FC"/>
    <w:rsid w:val="009B33FE"/>
    <w:rsid w:val="009B53A3"/>
    <w:rsid w:val="009B5A9B"/>
    <w:rsid w:val="009B7634"/>
    <w:rsid w:val="009D195C"/>
    <w:rsid w:val="009E45F5"/>
    <w:rsid w:val="009F14C9"/>
    <w:rsid w:val="009F199F"/>
    <w:rsid w:val="009F2162"/>
    <w:rsid w:val="009F29D7"/>
    <w:rsid w:val="009F2E15"/>
    <w:rsid w:val="009F52EC"/>
    <w:rsid w:val="009F74CC"/>
    <w:rsid w:val="009F7D16"/>
    <w:rsid w:val="00A000E9"/>
    <w:rsid w:val="00A00C7F"/>
    <w:rsid w:val="00A0549A"/>
    <w:rsid w:val="00A078B5"/>
    <w:rsid w:val="00A145A8"/>
    <w:rsid w:val="00A14B41"/>
    <w:rsid w:val="00A20646"/>
    <w:rsid w:val="00A262F0"/>
    <w:rsid w:val="00A27B60"/>
    <w:rsid w:val="00A30D41"/>
    <w:rsid w:val="00A32435"/>
    <w:rsid w:val="00A519B2"/>
    <w:rsid w:val="00A57285"/>
    <w:rsid w:val="00A60521"/>
    <w:rsid w:val="00A63D3E"/>
    <w:rsid w:val="00A656BF"/>
    <w:rsid w:val="00A67216"/>
    <w:rsid w:val="00A74E68"/>
    <w:rsid w:val="00A7542D"/>
    <w:rsid w:val="00A846AD"/>
    <w:rsid w:val="00AA32CC"/>
    <w:rsid w:val="00AA4D74"/>
    <w:rsid w:val="00AB05D9"/>
    <w:rsid w:val="00AC1F09"/>
    <w:rsid w:val="00AD0907"/>
    <w:rsid w:val="00AD1120"/>
    <w:rsid w:val="00AD1543"/>
    <w:rsid w:val="00AD6F4A"/>
    <w:rsid w:val="00AE1E20"/>
    <w:rsid w:val="00AE35B9"/>
    <w:rsid w:val="00AE5A10"/>
    <w:rsid w:val="00AE6EC9"/>
    <w:rsid w:val="00AE7F30"/>
    <w:rsid w:val="00AF0A5B"/>
    <w:rsid w:val="00AF3F12"/>
    <w:rsid w:val="00AF4C09"/>
    <w:rsid w:val="00AF4CC9"/>
    <w:rsid w:val="00B03544"/>
    <w:rsid w:val="00B036DE"/>
    <w:rsid w:val="00B04B59"/>
    <w:rsid w:val="00B06C1E"/>
    <w:rsid w:val="00B14441"/>
    <w:rsid w:val="00B1645A"/>
    <w:rsid w:val="00B2122D"/>
    <w:rsid w:val="00B27F9B"/>
    <w:rsid w:val="00B327D7"/>
    <w:rsid w:val="00B32CE2"/>
    <w:rsid w:val="00B32D5B"/>
    <w:rsid w:val="00B3654A"/>
    <w:rsid w:val="00B366D7"/>
    <w:rsid w:val="00B37C3D"/>
    <w:rsid w:val="00B43CC3"/>
    <w:rsid w:val="00B43F9F"/>
    <w:rsid w:val="00B46E7F"/>
    <w:rsid w:val="00B47255"/>
    <w:rsid w:val="00B51B8A"/>
    <w:rsid w:val="00B55E4B"/>
    <w:rsid w:val="00B63253"/>
    <w:rsid w:val="00B657CC"/>
    <w:rsid w:val="00B750D1"/>
    <w:rsid w:val="00B7549A"/>
    <w:rsid w:val="00B8117C"/>
    <w:rsid w:val="00B82295"/>
    <w:rsid w:val="00B84B5B"/>
    <w:rsid w:val="00B85886"/>
    <w:rsid w:val="00B8595A"/>
    <w:rsid w:val="00B85ED9"/>
    <w:rsid w:val="00B86ADD"/>
    <w:rsid w:val="00B931FE"/>
    <w:rsid w:val="00B954C8"/>
    <w:rsid w:val="00BA33E7"/>
    <w:rsid w:val="00BA35D3"/>
    <w:rsid w:val="00BA55A8"/>
    <w:rsid w:val="00BA6488"/>
    <w:rsid w:val="00BA71FB"/>
    <w:rsid w:val="00BB4DDB"/>
    <w:rsid w:val="00BB72FD"/>
    <w:rsid w:val="00BC0092"/>
    <w:rsid w:val="00BD17D2"/>
    <w:rsid w:val="00BD2571"/>
    <w:rsid w:val="00BD2F83"/>
    <w:rsid w:val="00BE15FD"/>
    <w:rsid w:val="00BE16D2"/>
    <w:rsid w:val="00BE355C"/>
    <w:rsid w:val="00BE36C1"/>
    <w:rsid w:val="00BE737D"/>
    <w:rsid w:val="00BF0B9B"/>
    <w:rsid w:val="00BF249C"/>
    <w:rsid w:val="00C00D08"/>
    <w:rsid w:val="00C02FB4"/>
    <w:rsid w:val="00C03803"/>
    <w:rsid w:val="00C108F0"/>
    <w:rsid w:val="00C14132"/>
    <w:rsid w:val="00C17DB9"/>
    <w:rsid w:val="00C22CF1"/>
    <w:rsid w:val="00C23B94"/>
    <w:rsid w:val="00C23ED2"/>
    <w:rsid w:val="00C2458A"/>
    <w:rsid w:val="00C26659"/>
    <w:rsid w:val="00C27F61"/>
    <w:rsid w:val="00C3092C"/>
    <w:rsid w:val="00C30FBE"/>
    <w:rsid w:val="00C33F61"/>
    <w:rsid w:val="00C414C7"/>
    <w:rsid w:val="00C423E7"/>
    <w:rsid w:val="00C42C47"/>
    <w:rsid w:val="00C42CDE"/>
    <w:rsid w:val="00C42E90"/>
    <w:rsid w:val="00C441BC"/>
    <w:rsid w:val="00C45F2F"/>
    <w:rsid w:val="00C46EB1"/>
    <w:rsid w:val="00C5271F"/>
    <w:rsid w:val="00C63E80"/>
    <w:rsid w:val="00C66F42"/>
    <w:rsid w:val="00C67803"/>
    <w:rsid w:val="00C71386"/>
    <w:rsid w:val="00C82FE9"/>
    <w:rsid w:val="00C90300"/>
    <w:rsid w:val="00C9506B"/>
    <w:rsid w:val="00C9632B"/>
    <w:rsid w:val="00C97C64"/>
    <w:rsid w:val="00CA199F"/>
    <w:rsid w:val="00CB25E7"/>
    <w:rsid w:val="00CB5604"/>
    <w:rsid w:val="00CB7620"/>
    <w:rsid w:val="00CC2441"/>
    <w:rsid w:val="00CC66AF"/>
    <w:rsid w:val="00CD7051"/>
    <w:rsid w:val="00CD711A"/>
    <w:rsid w:val="00CE103C"/>
    <w:rsid w:val="00CE14DE"/>
    <w:rsid w:val="00CE4229"/>
    <w:rsid w:val="00CE592D"/>
    <w:rsid w:val="00CE7714"/>
    <w:rsid w:val="00CF0893"/>
    <w:rsid w:val="00CF2FE3"/>
    <w:rsid w:val="00CF527D"/>
    <w:rsid w:val="00CF5466"/>
    <w:rsid w:val="00D0012B"/>
    <w:rsid w:val="00D02C39"/>
    <w:rsid w:val="00D03AB8"/>
    <w:rsid w:val="00D03D18"/>
    <w:rsid w:val="00D110FD"/>
    <w:rsid w:val="00D13FDC"/>
    <w:rsid w:val="00D1689A"/>
    <w:rsid w:val="00D25232"/>
    <w:rsid w:val="00D255D1"/>
    <w:rsid w:val="00D37B44"/>
    <w:rsid w:val="00D432B7"/>
    <w:rsid w:val="00D4407B"/>
    <w:rsid w:val="00D471C3"/>
    <w:rsid w:val="00D557E5"/>
    <w:rsid w:val="00D57D01"/>
    <w:rsid w:val="00D57EE6"/>
    <w:rsid w:val="00D60D5A"/>
    <w:rsid w:val="00D62A6A"/>
    <w:rsid w:val="00D63613"/>
    <w:rsid w:val="00D6437C"/>
    <w:rsid w:val="00D73F1A"/>
    <w:rsid w:val="00D87198"/>
    <w:rsid w:val="00D94EFF"/>
    <w:rsid w:val="00D963F2"/>
    <w:rsid w:val="00D96872"/>
    <w:rsid w:val="00DA1237"/>
    <w:rsid w:val="00DA2841"/>
    <w:rsid w:val="00DA6DC6"/>
    <w:rsid w:val="00DD5F3E"/>
    <w:rsid w:val="00DD7992"/>
    <w:rsid w:val="00DE08FF"/>
    <w:rsid w:val="00DE5291"/>
    <w:rsid w:val="00DE5820"/>
    <w:rsid w:val="00DE7068"/>
    <w:rsid w:val="00DF0386"/>
    <w:rsid w:val="00DF6499"/>
    <w:rsid w:val="00DF7292"/>
    <w:rsid w:val="00E03A49"/>
    <w:rsid w:val="00E04E82"/>
    <w:rsid w:val="00E07BBA"/>
    <w:rsid w:val="00E2074C"/>
    <w:rsid w:val="00E228CF"/>
    <w:rsid w:val="00E3192C"/>
    <w:rsid w:val="00E35EBF"/>
    <w:rsid w:val="00E36C33"/>
    <w:rsid w:val="00E37A16"/>
    <w:rsid w:val="00E45154"/>
    <w:rsid w:val="00E462F5"/>
    <w:rsid w:val="00E47F9C"/>
    <w:rsid w:val="00E5712F"/>
    <w:rsid w:val="00E5751D"/>
    <w:rsid w:val="00E60CD4"/>
    <w:rsid w:val="00E61A31"/>
    <w:rsid w:val="00E62A2D"/>
    <w:rsid w:val="00E66C4C"/>
    <w:rsid w:val="00E734EF"/>
    <w:rsid w:val="00E76B48"/>
    <w:rsid w:val="00E82D88"/>
    <w:rsid w:val="00E90C6B"/>
    <w:rsid w:val="00E92401"/>
    <w:rsid w:val="00E93013"/>
    <w:rsid w:val="00EA0A27"/>
    <w:rsid w:val="00EA79D5"/>
    <w:rsid w:val="00EB06F8"/>
    <w:rsid w:val="00EB2FD8"/>
    <w:rsid w:val="00EB713B"/>
    <w:rsid w:val="00EC351A"/>
    <w:rsid w:val="00EC5554"/>
    <w:rsid w:val="00EC55C5"/>
    <w:rsid w:val="00ED02C3"/>
    <w:rsid w:val="00ED184D"/>
    <w:rsid w:val="00ED5B1E"/>
    <w:rsid w:val="00ED7CB3"/>
    <w:rsid w:val="00EE2542"/>
    <w:rsid w:val="00EE2DF9"/>
    <w:rsid w:val="00EE6A7D"/>
    <w:rsid w:val="00EF0D76"/>
    <w:rsid w:val="00EF3C6C"/>
    <w:rsid w:val="00F006A4"/>
    <w:rsid w:val="00F01A64"/>
    <w:rsid w:val="00F04F10"/>
    <w:rsid w:val="00F04F65"/>
    <w:rsid w:val="00F05117"/>
    <w:rsid w:val="00F05720"/>
    <w:rsid w:val="00F058EB"/>
    <w:rsid w:val="00F20831"/>
    <w:rsid w:val="00F23227"/>
    <w:rsid w:val="00F27619"/>
    <w:rsid w:val="00F27924"/>
    <w:rsid w:val="00F30111"/>
    <w:rsid w:val="00F318CF"/>
    <w:rsid w:val="00F31C54"/>
    <w:rsid w:val="00F34D61"/>
    <w:rsid w:val="00F35C9C"/>
    <w:rsid w:val="00F366F9"/>
    <w:rsid w:val="00F40541"/>
    <w:rsid w:val="00F418F5"/>
    <w:rsid w:val="00F42756"/>
    <w:rsid w:val="00F51276"/>
    <w:rsid w:val="00F52315"/>
    <w:rsid w:val="00F546DD"/>
    <w:rsid w:val="00F567B6"/>
    <w:rsid w:val="00F614CF"/>
    <w:rsid w:val="00F63F9E"/>
    <w:rsid w:val="00F641EF"/>
    <w:rsid w:val="00F679B6"/>
    <w:rsid w:val="00F75BDF"/>
    <w:rsid w:val="00F814AE"/>
    <w:rsid w:val="00F81ED8"/>
    <w:rsid w:val="00F84746"/>
    <w:rsid w:val="00F86A5D"/>
    <w:rsid w:val="00F90BA5"/>
    <w:rsid w:val="00F935D7"/>
    <w:rsid w:val="00F93EF9"/>
    <w:rsid w:val="00F9632A"/>
    <w:rsid w:val="00F96FB6"/>
    <w:rsid w:val="00FA0132"/>
    <w:rsid w:val="00FA03FE"/>
    <w:rsid w:val="00FA0F14"/>
    <w:rsid w:val="00FA5B68"/>
    <w:rsid w:val="00FA644D"/>
    <w:rsid w:val="00FB0562"/>
    <w:rsid w:val="00FB25BD"/>
    <w:rsid w:val="00FB25C1"/>
    <w:rsid w:val="00FB357D"/>
    <w:rsid w:val="00FB426C"/>
    <w:rsid w:val="00FC0218"/>
    <w:rsid w:val="00FC0C98"/>
    <w:rsid w:val="00FC128D"/>
    <w:rsid w:val="00FC3729"/>
    <w:rsid w:val="00FC4760"/>
    <w:rsid w:val="00FC55BC"/>
    <w:rsid w:val="00FC7B3A"/>
    <w:rsid w:val="00FD0A19"/>
    <w:rsid w:val="00FD4AAA"/>
    <w:rsid w:val="00FD5022"/>
    <w:rsid w:val="00FD68C7"/>
    <w:rsid w:val="00FD6D86"/>
    <w:rsid w:val="00FD7D3D"/>
    <w:rsid w:val="00FE331E"/>
    <w:rsid w:val="00FE4B35"/>
    <w:rsid w:val="00FF2559"/>
    <w:rsid w:val="00FF33D2"/>
    <w:rsid w:val="00FF3EC6"/>
    <w:rsid w:val="00FF43F0"/>
    <w:rsid w:val="00FF5233"/>
    <w:rsid w:val="00FF529D"/>
    <w:rsid w:val="00FF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3D"/>
    <w:pPr>
      <w:ind w:left="720"/>
      <w:contextualSpacing/>
    </w:pPr>
  </w:style>
  <w:style w:type="paragraph" w:customStyle="1" w:styleId="ConsPlusNormal">
    <w:name w:val="ConsPlusNormal"/>
    <w:rsid w:val="00B212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058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10"/>
    <w:qFormat/>
    <w:rsid w:val="00A00C7F"/>
    <w:pPr>
      <w:keepLines/>
      <w:widowControl w:val="0"/>
      <w:spacing w:after="0" w:line="240" w:lineRule="auto"/>
      <w:jc w:val="center"/>
    </w:pPr>
    <w:rPr>
      <w:rFonts w:ascii="Times New Roman" w:hAnsi="Times New Roman"/>
      <w:b/>
      <w:kern w:val="2"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A00C7F"/>
    <w:rPr>
      <w:rFonts w:ascii="Times New Roman" w:hAnsi="Times New Roman"/>
      <w:b/>
      <w:kern w:val="2"/>
      <w:sz w:val="28"/>
      <w:szCs w:val="24"/>
    </w:rPr>
  </w:style>
  <w:style w:type="paragraph" w:customStyle="1" w:styleId="ConsPlusNonformat">
    <w:name w:val="ConsPlusNonformat"/>
    <w:uiPriority w:val="99"/>
    <w:rsid w:val="00A00C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00C7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A00C7F"/>
    <w:rPr>
      <w:sz w:val="22"/>
      <w:szCs w:val="22"/>
    </w:rPr>
  </w:style>
  <w:style w:type="table" w:styleId="a7">
    <w:name w:val="Table Grid"/>
    <w:basedOn w:val="a1"/>
    <w:uiPriority w:val="59"/>
    <w:rsid w:val="0037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E6E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E00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E6E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E00"/>
    <w:rPr>
      <w:sz w:val="22"/>
      <w:szCs w:val="22"/>
    </w:rPr>
  </w:style>
  <w:style w:type="character" w:styleId="ac">
    <w:name w:val="Hyperlink"/>
    <w:basedOn w:val="a0"/>
    <w:uiPriority w:val="99"/>
    <w:unhideWhenUsed/>
    <w:rsid w:val="007C2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ous.sar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30CCC4-7278-4914-8960-C0B8817E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10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ОМО Федоровского района</Company>
  <LinksUpToDate>false</LinksUpToDate>
  <CharactersWithSpaces>23635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http://www.mokrous.sarmo.ru/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Владимир</cp:lastModifiedBy>
  <cp:revision>51</cp:revision>
  <cp:lastPrinted>2012-10-30T04:28:00Z</cp:lastPrinted>
  <dcterms:created xsi:type="dcterms:W3CDTF">2012-10-26T08:14:00Z</dcterms:created>
  <dcterms:modified xsi:type="dcterms:W3CDTF">2013-10-14T05:46:00Z</dcterms:modified>
</cp:coreProperties>
</file>