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42" w:rsidRDefault="00412942" w:rsidP="00412942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u w:val="none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none"/>
          <w:lang w:val="ru-RU"/>
        </w:rPr>
        <w:t>СОХРАНИ ЖИЗНЬ ЮНОМУ ПАССАЖИРУ!</w:t>
      </w:r>
    </w:p>
    <w:p w:rsidR="00412942" w:rsidRDefault="00412942" w:rsidP="00407BD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none"/>
          <w:lang w:val="ru-RU"/>
        </w:rPr>
      </w:pPr>
    </w:p>
    <w:p w:rsidR="002B5B3E" w:rsidRPr="002B5B3E" w:rsidRDefault="002B5B3E" w:rsidP="00435F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июня 2019 г. в 20 часов 35 минут на ул. </w:t>
      </w:r>
      <w:proofErr w:type="spellStart"/>
      <w:r>
        <w:rPr>
          <w:rFonts w:ascii="Times New Roman" w:hAnsi="Times New Roman"/>
          <w:sz w:val="28"/>
          <w:szCs w:val="28"/>
        </w:rPr>
        <w:t>Юнева</w:t>
      </w:r>
      <w:proofErr w:type="spellEnd"/>
      <w:r>
        <w:rPr>
          <w:rFonts w:ascii="Times New Roman" w:hAnsi="Times New Roman"/>
          <w:sz w:val="28"/>
          <w:szCs w:val="28"/>
        </w:rPr>
        <w:t>, 72, п. Мокроус, Федоровского района, Саратовской области неустановленный водитель, управляя транспортным средством ВАЗ 2112 серебристого цвета допустил наезд на пешехода 2012 года рождения. В результате дорожно-транспортного происшествия несовершеннолетнего пешехода с диагнозом: ссадины на ногах в СМП ГУЗ СО "Федоровская РБ" Саратовской области оказана разовая медицинская помощь. Водитель транспортного средства с места дорожно-транспортного происшествия скрылся. Очевидцев дорожно-транспортного происшествия просим оказать содействие в розыске водителя и вышеуказанного транспортного средства. Контактный телефон: 88456650254, 88456650580, 88456551431.</w:t>
      </w:r>
    </w:p>
    <w:p w:rsidR="00435F4B" w:rsidRPr="00461B69" w:rsidRDefault="00435F4B" w:rsidP="00435F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>Госавтоинспекция еще раз обращает внимание водителей на необходимость соблюдения Правил дорожного движения, призывает быть предельно внимательными и осторожными на дороге</w:t>
      </w:r>
      <w:r w:rsidR="002B5B3E"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375" w:rsidRPr="00461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88F" w:rsidRDefault="0034288F" w:rsidP="00435F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88F" w:rsidRPr="001210A9" w:rsidRDefault="0034288F" w:rsidP="00435F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«Советский» Саратовской области</w:t>
      </w:r>
    </w:p>
    <w:p w:rsidR="00DF6EBD" w:rsidRPr="00407BD5" w:rsidRDefault="00DF6EBD">
      <w:pPr>
        <w:rPr>
          <w:lang w:val="ru-RU"/>
        </w:rPr>
      </w:pPr>
    </w:p>
    <w:sectPr w:rsidR="00DF6EBD" w:rsidRPr="00407BD5" w:rsidSect="0081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24"/>
    <w:rsid w:val="00196713"/>
    <w:rsid w:val="001A0741"/>
    <w:rsid w:val="00201375"/>
    <w:rsid w:val="002A45C1"/>
    <w:rsid w:val="002B5B3E"/>
    <w:rsid w:val="0034288F"/>
    <w:rsid w:val="00407BD5"/>
    <w:rsid w:val="00412942"/>
    <w:rsid w:val="00435F4B"/>
    <w:rsid w:val="00461B69"/>
    <w:rsid w:val="005D2D84"/>
    <w:rsid w:val="00673841"/>
    <w:rsid w:val="007F7EB9"/>
    <w:rsid w:val="00815306"/>
    <w:rsid w:val="008937D4"/>
    <w:rsid w:val="00926D53"/>
    <w:rsid w:val="009826E3"/>
    <w:rsid w:val="00C01527"/>
    <w:rsid w:val="00D049D3"/>
    <w:rsid w:val="00D6670E"/>
    <w:rsid w:val="00DF6EBD"/>
    <w:rsid w:val="00E320A0"/>
    <w:rsid w:val="00E45FBA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5"/>
    <w:pPr>
      <w:spacing w:after="0" w:line="240" w:lineRule="auto"/>
    </w:pPr>
    <w:rPr>
      <w:rFonts w:ascii="Courier New" w:eastAsia="Times New Roman" w:hAnsi="Courier New" w:cs="Times New Roman"/>
      <w:color w:val="00000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5"/>
    <w:pPr>
      <w:spacing w:after="0" w:line="240" w:lineRule="auto"/>
    </w:pPr>
    <w:rPr>
      <w:rFonts w:ascii="Courier New" w:eastAsia="Times New Roman" w:hAnsi="Courier New" w:cs="Times New Roman"/>
      <w:color w:val="00000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10</cp:revision>
  <dcterms:created xsi:type="dcterms:W3CDTF">2018-11-14T07:29:00Z</dcterms:created>
  <dcterms:modified xsi:type="dcterms:W3CDTF">2019-06-05T10:55:00Z</dcterms:modified>
</cp:coreProperties>
</file>