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99" w:rsidRPr="00C4116A" w:rsidRDefault="00816E99" w:rsidP="00816E99">
      <w:pPr>
        <w:pStyle w:val="8"/>
        <w:jc w:val="center"/>
        <w:rPr>
          <w:rFonts w:ascii="Times New Roman" w:hAnsi="Times New Roman"/>
          <w:b/>
          <w:bCs/>
          <w:i w:val="0"/>
          <w:sz w:val="26"/>
          <w:szCs w:val="26"/>
        </w:rPr>
      </w:pPr>
      <w:r w:rsidRPr="00C4116A">
        <w:rPr>
          <w:rFonts w:ascii="Times New Roman" w:hAnsi="Times New Roman"/>
          <w:b/>
          <w:i w:val="0"/>
          <w:sz w:val="26"/>
          <w:szCs w:val="26"/>
        </w:rPr>
        <w:t xml:space="preserve">К </w:t>
      </w:r>
      <w:r w:rsidRPr="00C4116A">
        <w:rPr>
          <w:rFonts w:ascii="Times New Roman" w:hAnsi="Times New Roman"/>
          <w:b/>
          <w:i w:val="0"/>
          <w:spacing w:val="-1"/>
          <w:sz w:val="26"/>
          <w:szCs w:val="26"/>
        </w:rPr>
        <w:t>СВЕДЕНИЮ</w:t>
      </w:r>
      <w:r w:rsidRPr="00C4116A">
        <w:rPr>
          <w:rFonts w:ascii="Times New Roman" w:hAnsi="Times New Roman"/>
          <w:b/>
          <w:i w:val="0"/>
          <w:spacing w:val="1"/>
          <w:sz w:val="26"/>
          <w:szCs w:val="26"/>
        </w:rPr>
        <w:t xml:space="preserve"> </w:t>
      </w:r>
      <w:r w:rsidRPr="00C4116A">
        <w:rPr>
          <w:rFonts w:ascii="Times New Roman" w:hAnsi="Times New Roman"/>
          <w:b/>
          <w:i w:val="0"/>
          <w:spacing w:val="-1"/>
          <w:sz w:val="26"/>
          <w:szCs w:val="26"/>
        </w:rPr>
        <w:t>НАЛОГОПЛАТЕЛЬЩИКОВ!</w:t>
      </w:r>
    </w:p>
    <w:p w:rsidR="00816E99" w:rsidRPr="00C4116A" w:rsidRDefault="00816E99" w:rsidP="00816E99">
      <w:pPr>
        <w:spacing w:before="11"/>
        <w:jc w:val="center"/>
        <w:rPr>
          <w:rFonts w:eastAsia="Arial"/>
          <w:b/>
          <w:bCs/>
          <w:sz w:val="26"/>
          <w:szCs w:val="26"/>
        </w:rPr>
      </w:pPr>
    </w:p>
    <w:p w:rsidR="00816E99" w:rsidRPr="00C4116A" w:rsidRDefault="00816E99" w:rsidP="00C4116A">
      <w:pPr>
        <w:ind w:left="4678" w:right="695" w:hanging="2920"/>
        <w:jc w:val="both"/>
        <w:rPr>
          <w:rFonts w:eastAsia="Arial"/>
          <w:sz w:val="26"/>
          <w:szCs w:val="26"/>
        </w:rPr>
      </w:pPr>
      <w:r w:rsidRPr="00C4116A">
        <w:rPr>
          <w:b/>
          <w:sz w:val="26"/>
          <w:szCs w:val="26"/>
        </w:rPr>
        <w:t>О</w:t>
      </w:r>
      <w:r w:rsidRPr="00C4116A">
        <w:rPr>
          <w:b/>
          <w:spacing w:val="-21"/>
          <w:sz w:val="26"/>
          <w:szCs w:val="26"/>
        </w:rPr>
        <w:t xml:space="preserve"> </w:t>
      </w:r>
      <w:r w:rsidRPr="00C4116A">
        <w:rPr>
          <w:b/>
          <w:sz w:val="26"/>
          <w:szCs w:val="26"/>
        </w:rPr>
        <w:t>предоставлении государственных</w:t>
      </w:r>
      <w:r w:rsidR="00C4116A">
        <w:rPr>
          <w:b/>
          <w:sz w:val="26"/>
          <w:szCs w:val="26"/>
        </w:rPr>
        <w:t xml:space="preserve"> </w:t>
      </w:r>
      <w:r w:rsidRPr="00C4116A">
        <w:rPr>
          <w:b/>
          <w:spacing w:val="-1"/>
          <w:sz w:val="26"/>
          <w:szCs w:val="26"/>
        </w:rPr>
        <w:t>услуг</w:t>
      </w:r>
      <w:r w:rsidRPr="00C4116A">
        <w:rPr>
          <w:b/>
          <w:spacing w:val="22"/>
          <w:w w:val="99"/>
          <w:sz w:val="26"/>
          <w:szCs w:val="26"/>
        </w:rPr>
        <w:t xml:space="preserve"> </w:t>
      </w:r>
      <w:r w:rsidRPr="00C4116A">
        <w:rPr>
          <w:b/>
          <w:spacing w:val="-1"/>
          <w:sz w:val="26"/>
          <w:szCs w:val="26"/>
        </w:rPr>
        <w:t>через</w:t>
      </w:r>
      <w:r w:rsidRPr="00C4116A">
        <w:rPr>
          <w:b/>
          <w:spacing w:val="-16"/>
          <w:sz w:val="26"/>
          <w:szCs w:val="26"/>
        </w:rPr>
        <w:t xml:space="preserve"> </w:t>
      </w:r>
      <w:r w:rsidRPr="00C4116A">
        <w:rPr>
          <w:b/>
          <w:sz w:val="26"/>
          <w:szCs w:val="26"/>
        </w:rPr>
        <w:t>МФЦ</w:t>
      </w:r>
    </w:p>
    <w:p w:rsidR="00816E99" w:rsidRPr="00C4116A" w:rsidRDefault="00816E99" w:rsidP="00816E99">
      <w:pPr>
        <w:spacing w:before="1"/>
        <w:jc w:val="center"/>
        <w:rPr>
          <w:rFonts w:eastAsia="Arial"/>
          <w:b/>
          <w:bCs/>
          <w:sz w:val="26"/>
          <w:szCs w:val="26"/>
        </w:rPr>
      </w:pPr>
    </w:p>
    <w:p w:rsidR="00816E99" w:rsidRPr="00540665" w:rsidRDefault="00816E99" w:rsidP="00816E99">
      <w:pPr>
        <w:ind w:left="812" w:right="533" w:firstLine="799"/>
        <w:jc w:val="both"/>
        <w:rPr>
          <w:rFonts w:eastAsia="Arial"/>
          <w:sz w:val="26"/>
          <w:szCs w:val="26"/>
        </w:rPr>
      </w:pPr>
      <w:r w:rsidRPr="00540665">
        <w:rPr>
          <w:b/>
          <w:sz w:val="26"/>
          <w:szCs w:val="26"/>
        </w:rPr>
        <w:t>В обособленных подразделениях</w:t>
      </w:r>
      <w:r w:rsidRPr="00540665">
        <w:rPr>
          <w:b/>
          <w:w w:val="99"/>
          <w:sz w:val="26"/>
          <w:szCs w:val="26"/>
        </w:rPr>
        <w:t xml:space="preserve"> </w:t>
      </w:r>
      <w:r w:rsidRPr="00540665">
        <w:rPr>
          <w:b/>
          <w:sz w:val="26"/>
          <w:szCs w:val="26"/>
        </w:rPr>
        <w:t>ГАУСО «МФЦ» осуществляется представление следующих</w:t>
      </w:r>
      <w:r w:rsidRPr="00540665">
        <w:rPr>
          <w:b/>
          <w:w w:val="99"/>
          <w:sz w:val="26"/>
          <w:szCs w:val="26"/>
        </w:rPr>
        <w:t xml:space="preserve"> </w:t>
      </w:r>
      <w:r w:rsidRPr="00540665">
        <w:rPr>
          <w:b/>
          <w:sz w:val="26"/>
          <w:szCs w:val="26"/>
        </w:rPr>
        <w:t>государственных услуг Федеральной налоговой службы</w:t>
      </w:r>
      <w:r w:rsidRPr="00540665">
        <w:rPr>
          <w:sz w:val="26"/>
          <w:szCs w:val="26"/>
        </w:rPr>
        <w:t>:</w:t>
      </w:r>
    </w:p>
    <w:p w:rsidR="00C4116A" w:rsidRDefault="00E449D5" w:rsidP="00E449D5">
      <w:pPr>
        <w:widowControl w:val="0"/>
        <w:numPr>
          <w:ilvl w:val="0"/>
          <w:numId w:val="2"/>
        </w:numPr>
        <w:tabs>
          <w:tab w:val="left" w:pos="1522"/>
        </w:tabs>
        <w:spacing w:before="1"/>
        <w:ind w:right="535"/>
        <w:jc w:val="both"/>
        <w:rPr>
          <w:rFonts w:eastAsia="Arial"/>
          <w:sz w:val="26"/>
          <w:szCs w:val="26"/>
        </w:rPr>
      </w:pPr>
      <w:r w:rsidRPr="00603713">
        <w:rPr>
          <w:bCs/>
          <w:sz w:val="28"/>
          <w:szCs w:val="28"/>
        </w:rPr>
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</w:r>
      <w:r>
        <w:rPr>
          <w:sz w:val="26"/>
          <w:szCs w:val="26"/>
        </w:rPr>
        <w:t>;</w:t>
      </w:r>
      <w:r>
        <w:rPr>
          <w:rFonts w:eastAsia="Arial"/>
          <w:sz w:val="26"/>
          <w:szCs w:val="26"/>
        </w:rPr>
        <w:t xml:space="preserve"> </w:t>
      </w:r>
    </w:p>
    <w:p w:rsidR="00E449D5" w:rsidRPr="00E449D5" w:rsidRDefault="00E449D5" w:rsidP="00E449D5">
      <w:pPr>
        <w:widowControl w:val="0"/>
        <w:numPr>
          <w:ilvl w:val="0"/>
          <w:numId w:val="2"/>
        </w:numPr>
        <w:tabs>
          <w:tab w:val="left" w:pos="1522"/>
        </w:tabs>
        <w:spacing w:before="1"/>
        <w:ind w:right="535"/>
        <w:jc w:val="both"/>
        <w:rPr>
          <w:rFonts w:eastAsia="Arial"/>
          <w:sz w:val="26"/>
          <w:szCs w:val="26"/>
        </w:rPr>
      </w:pPr>
      <w:r w:rsidRPr="00603713">
        <w:rPr>
          <w:bCs/>
          <w:sz w:val="28"/>
          <w:szCs w:val="28"/>
        </w:rPr>
        <w:t>Предоставление заинтересованным лицам сведений, содержащихся в реестре дисквалифицированных лиц</w:t>
      </w:r>
      <w:r>
        <w:rPr>
          <w:bCs/>
          <w:sz w:val="28"/>
          <w:szCs w:val="28"/>
        </w:rPr>
        <w:t>;</w:t>
      </w:r>
    </w:p>
    <w:p w:rsidR="00E449D5" w:rsidRPr="00E449D5" w:rsidRDefault="00E449D5" w:rsidP="00E449D5">
      <w:pPr>
        <w:widowControl w:val="0"/>
        <w:numPr>
          <w:ilvl w:val="0"/>
          <w:numId w:val="2"/>
        </w:numPr>
        <w:tabs>
          <w:tab w:val="left" w:pos="1522"/>
        </w:tabs>
        <w:spacing w:before="1"/>
        <w:ind w:right="535"/>
        <w:jc w:val="both"/>
        <w:rPr>
          <w:rFonts w:eastAsia="Arial"/>
          <w:sz w:val="26"/>
          <w:szCs w:val="26"/>
        </w:rPr>
      </w:pPr>
      <w:r w:rsidRPr="00603713">
        <w:rPr>
          <w:sz w:val="28"/>
          <w:szCs w:val="28"/>
        </w:rPr>
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</w:r>
      <w:r>
        <w:rPr>
          <w:sz w:val="28"/>
          <w:szCs w:val="28"/>
        </w:rPr>
        <w:t>;</w:t>
      </w:r>
    </w:p>
    <w:p w:rsidR="00E449D5" w:rsidRPr="00E449D5" w:rsidRDefault="00E449D5" w:rsidP="00E449D5">
      <w:pPr>
        <w:widowControl w:val="0"/>
        <w:numPr>
          <w:ilvl w:val="0"/>
          <w:numId w:val="2"/>
        </w:numPr>
        <w:tabs>
          <w:tab w:val="left" w:pos="1522"/>
        </w:tabs>
        <w:spacing w:before="1"/>
        <w:ind w:right="535"/>
        <w:jc w:val="both"/>
        <w:rPr>
          <w:rFonts w:eastAsia="Arial"/>
          <w:sz w:val="26"/>
          <w:szCs w:val="26"/>
        </w:rPr>
      </w:pPr>
      <w:r w:rsidRPr="00603713">
        <w:rPr>
          <w:sz w:val="28"/>
          <w:szCs w:val="28"/>
        </w:rPr>
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</w:r>
      <w:r>
        <w:rPr>
          <w:sz w:val="28"/>
          <w:szCs w:val="28"/>
        </w:rPr>
        <w:t>;</w:t>
      </w:r>
    </w:p>
    <w:p w:rsidR="00E449D5" w:rsidRPr="00E449D5" w:rsidRDefault="00E449D5" w:rsidP="00E449D5">
      <w:pPr>
        <w:widowControl w:val="0"/>
        <w:numPr>
          <w:ilvl w:val="0"/>
          <w:numId w:val="2"/>
        </w:numPr>
        <w:tabs>
          <w:tab w:val="left" w:pos="1522"/>
        </w:tabs>
        <w:spacing w:before="1"/>
        <w:ind w:right="535"/>
        <w:jc w:val="both"/>
        <w:rPr>
          <w:rFonts w:eastAsia="Arial"/>
          <w:sz w:val="26"/>
          <w:szCs w:val="26"/>
        </w:rPr>
      </w:pPr>
      <w:proofErr w:type="gramStart"/>
      <w:r w:rsidRPr="00603713">
        <w:rPr>
          <w:sz w:val="28"/>
          <w:szCs w:val="28"/>
        </w:rPr>
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</w:t>
      </w:r>
      <w:proofErr w:type="gramEnd"/>
      <w:r w:rsidRPr="00603713">
        <w:rPr>
          <w:sz w:val="28"/>
          <w:szCs w:val="28"/>
        </w:rPr>
        <w:t xml:space="preserve"> </w:t>
      </w:r>
      <w:proofErr w:type="gramStart"/>
      <w:r w:rsidRPr="00603713">
        <w:rPr>
          <w:sz w:val="28"/>
          <w:szCs w:val="28"/>
        </w:rPr>
        <w:t>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</w:r>
      <w:r>
        <w:rPr>
          <w:sz w:val="28"/>
          <w:szCs w:val="28"/>
        </w:rPr>
        <w:t>;</w:t>
      </w:r>
      <w:proofErr w:type="gramEnd"/>
    </w:p>
    <w:p w:rsidR="00E449D5" w:rsidRPr="00E449D5" w:rsidRDefault="00E449D5" w:rsidP="00E449D5">
      <w:pPr>
        <w:widowControl w:val="0"/>
        <w:numPr>
          <w:ilvl w:val="0"/>
          <w:numId w:val="2"/>
        </w:numPr>
        <w:tabs>
          <w:tab w:val="left" w:pos="1522"/>
        </w:tabs>
        <w:spacing w:before="1"/>
        <w:ind w:right="535"/>
        <w:jc w:val="both"/>
        <w:rPr>
          <w:rFonts w:eastAsia="Arial"/>
          <w:sz w:val="26"/>
          <w:szCs w:val="26"/>
        </w:rPr>
      </w:pPr>
      <w:r w:rsidRPr="00863A25">
        <w:rPr>
          <w:sz w:val="28"/>
          <w:szCs w:val="28"/>
        </w:rPr>
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</w:r>
      <w:r>
        <w:rPr>
          <w:sz w:val="28"/>
          <w:szCs w:val="28"/>
        </w:rPr>
        <w:t>;</w:t>
      </w:r>
    </w:p>
    <w:p w:rsidR="00E449D5" w:rsidRPr="00E449D5" w:rsidRDefault="00E449D5" w:rsidP="00E449D5">
      <w:pPr>
        <w:widowControl w:val="0"/>
        <w:numPr>
          <w:ilvl w:val="0"/>
          <w:numId w:val="2"/>
        </w:numPr>
        <w:tabs>
          <w:tab w:val="left" w:pos="1522"/>
        </w:tabs>
        <w:spacing w:before="1"/>
        <w:ind w:right="535"/>
        <w:jc w:val="both"/>
        <w:rPr>
          <w:rFonts w:eastAsia="Arial"/>
          <w:sz w:val="26"/>
          <w:szCs w:val="26"/>
        </w:rPr>
      </w:pPr>
      <w:r w:rsidRPr="00863A25">
        <w:rPr>
          <w:sz w:val="28"/>
          <w:szCs w:val="28"/>
        </w:rPr>
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</w:r>
      <w:r>
        <w:rPr>
          <w:sz w:val="28"/>
          <w:szCs w:val="28"/>
        </w:rPr>
        <w:t>;</w:t>
      </w:r>
    </w:p>
    <w:p w:rsidR="00E449D5" w:rsidRPr="00E449D5" w:rsidRDefault="00E449D5" w:rsidP="00E449D5">
      <w:pPr>
        <w:widowControl w:val="0"/>
        <w:numPr>
          <w:ilvl w:val="0"/>
          <w:numId w:val="2"/>
        </w:numPr>
        <w:tabs>
          <w:tab w:val="left" w:pos="1522"/>
        </w:tabs>
        <w:spacing w:before="1"/>
        <w:ind w:right="535"/>
        <w:jc w:val="both"/>
        <w:rPr>
          <w:rFonts w:eastAsia="Arial"/>
          <w:sz w:val="26"/>
          <w:szCs w:val="26"/>
        </w:rPr>
      </w:pPr>
      <w:r w:rsidRPr="00863A25">
        <w:rPr>
          <w:sz w:val="28"/>
          <w:szCs w:val="28"/>
        </w:rPr>
        <w:t xml:space="preserve">Приём уведомления о выбранном земельном участке, в отношении которого применяется налоговый вычет по </w:t>
      </w:r>
      <w:r w:rsidRPr="00863A25">
        <w:rPr>
          <w:sz w:val="28"/>
          <w:szCs w:val="28"/>
        </w:rPr>
        <w:lastRenderedPageBreak/>
        <w:t>земельному налогу</w:t>
      </w:r>
      <w:r>
        <w:rPr>
          <w:sz w:val="28"/>
          <w:szCs w:val="28"/>
        </w:rPr>
        <w:t>;</w:t>
      </w:r>
    </w:p>
    <w:p w:rsidR="00E449D5" w:rsidRPr="00E449D5" w:rsidRDefault="00E449D5" w:rsidP="00E449D5">
      <w:pPr>
        <w:widowControl w:val="0"/>
        <w:numPr>
          <w:ilvl w:val="0"/>
          <w:numId w:val="2"/>
        </w:numPr>
        <w:tabs>
          <w:tab w:val="left" w:pos="1522"/>
        </w:tabs>
        <w:spacing w:before="1"/>
        <w:ind w:right="535"/>
        <w:jc w:val="both"/>
        <w:rPr>
          <w:rFonts w:eastAsia="Arial"/>
          <w:sz w:val="26"/>
          <w:szCs w:val="26"/>
        </w:rPr>
      </w:pPr>
      <w:r>
        <w:rPr>
          <w:sz w:val="28"/>
          <w:szCs w:val="28"/>
        </w:rPr>
        <w:t>Направление</w:t>
      </w:r>
      <w:r w:rsidRPr="00603713">
        <w:rPr>
          <w:sz w:val="28"/>
          <w:szCs w:val="28"/>
        </w:rPr>
        <w:t xml:space="preserve"> от налогоплательщиков, являющихся физическими лицами, налоговых деклараций по налогу на доходы физических лиц (форма 3-НДФЛ) на бумажном носителе</w:t>
      </w:r>
      <w:r>
        <w:rPr>
          <w:sz w:val="28"/>
          <w:szCs w:val="28"/>
        </w:rPr>
        <w:t>;</w:t>
      </w:r>
    </w:p>
    <w:p w:rsidR="00E449D5" w:rsidRPr="00E449D5" w:rsidRDefault="00E449D5" w:rsidP="00E449D5">
      <w:pPr>
        <w:widowControl w:val="0"/>
        <w:numPr>
          <w:ilvl w:val="0"/>
          <w:numId w:val="2"/>
        </w:numPr>
        <w:tabs>
          <w:tab w:val="left" w:pos="1522"/>
        </w:tabs>
        <w:spacing w:before="1"/>
        <w:ind w:right="535"/>
        <w:jc w:val="both"/>
        <w:rPr>
          <w:rFonts w:eastAsia="Arial"/>
          <w:sz w:val="26"/>
          <w:szCs w:val="26"/>
        </w:rPr>
      </w:pPr>
      <w:r w:rsidRPr="00603713">
        <w:rPr>
          <w:sz w:val="28"/>
          <w:szCs w:val="28"/>
        </w:rPr>
        <w:t>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</w:t>
      </w:r>
      <w:r>
        <w:rPr>
          <w:sz w:val="28"/>
          <w:szCs w:val="28"/>
        </w:rPr>
        <w:t>;</w:t>
      </w:r>
    </w:p>
    <w:p w:rsidR="00E449D5" w:rsidRPr="00E449D5" w:rsidRDefault="00E449D5" w:rsidP="00E449D5">
      <w:pPr>
        <w:widowControl w:val="0"/>
        <w:numPr>
          <w:ilvl w:val="0"/>
          <w:numId w:val="2"/>
        </w:numPr>
        <w:tabs>
          <w:tab w:val="left" w:pos="1522"/>
        </w:tabs>
        <w:spacing w:before="1"/>
        <w:ind w:right="535"/>
        <w:jc w:val="both"/>
        <w:rPr>
          <w:rFonts w:eastAsia="Arial"/>
          <w:sz w:val="26"/>
          <w:szCs w:val="26"/>
        </w:rPr>
      </w:pPr>
      <w:r w:rsidRPr="009E164C">
        <w:rPr>
          <w:sz w:val="28"/>
          <w:szCs w:val="28"/>
        </w:rPr>
        <w:t>Прием запроса о предоставлении акта совместной сверки расчетов по налогам, сборам, пеням, штрафам, процентам</w:t>
      </w:r>
      <w:r>
        <w:rPr>
          <w:sz w:val="28"/>
          <w:szCs w:val="28"/>
        </w:rPr>
        <w:t>;</w:t>
      </w:r>
    </w:p>
    <w:p w:rsidR="00E449D5" w:rsidRPr="00E449D5" w:rsidRDefault="00E449D5" w:rsidP="00E449D5">
      <w:pPr>
        <w:widowControl w:val="0"/>
        <w:numPr>
          <w:ilvl w:val="0"/>
          <w:numId w:val="2"/>
        </w:numPr>
        <w:tabs>
          <w:tab w:val="left" w:pos="1522"/>
        </w:tabs>
        <w:spacing w:before="1"/>
        <w:ind w:right="535"/>
        <w:jc w:val="both"/>
        <w:rPr>
          <w:rFonts w:eastAsia="Arial"/>
          <w:sz w:val="26"/>
          <w:szCs w:val="26"/>
        </w:rPr>
      </w:pPr>
      <w:r w:rsidRPr="00B76795">
        <w:rPr>
          <w:sz w:val="28"/>
          <w:szCs w:val="28"/>
        </w:rPr>
        <w:t>Прием запроса о предоставлении справки о состоянии расчетов по налогам, сборам, пеням, штрафам, процентам</w:t>
      </w:r>
      <w:r>
        <w:rPr>
          <w:sz w:val="28"/>
          <w:szCs w:val="28"/>
        </w:rPr>
        <w:t>;</w:t>
      </w:r>
    </w:p>
    <w:p w:rsidR="00E449D5" w:rsidRPr="00E449D5" w:rsidRDefault="00E449D5" w:rsidP="00E449D5">
      <w:pPr>
        <w:widowControl w:val="0"/>
        <w:numPr>
          <w:ilvl w:val="0"/>
          <w:numId w:val="2"/>
        </w:numPr>
        <w:tabs>
          <w:tab w:val="left" w:pos="1522"/>
        </w:tabs>
        <w:spacing w:before="1"/>
        <w:ind w:right="535"/>
        <w:jc w:val="both"/>
        <w:rPr>
          <w:rFonts w:eastAsia="Arial"/>
          <w:sz w:val="26"/>
          <w:szCs w:val="26"/>
        </w:rPr>
      </w:pPr>
      <w:r w:rsidRPr="008D739B">
        <w:rPr>
          <w:sz w:val="28"/>
          <w:szCs w:val="28"/>
        </w:rPr>
        <w:t>Прием заявления о доступе к личному кабинету налог</w:t>
      </w:r>
      <w:r>
        <w:rPr>
          <w:sz w:val="28"/>
          <w:szCs w:val="28"/>
        </w:rPr>
        <w:t xml:space="preserve">оплательщика для физических лиц </w:t>
      </w:r>
    </w:p>
    <w:p w:rsidR="00E449D5" w:rsidRDefault="00E449D5" w:rsidP="00E449D5">
      <w:pPr>
        <w:widowControl w:val="0"/>
        <w:tabs>
          <w:tab w:val="left" w:pos="1522"/>
        </w:tabs>
        <w:spacing w:before="1"/>
        <w:ind w:left="1533" w:right="535"/>
        <w:jc w:val="both"/>
        <w:rPr>
          <w:sz w:val="28"/>
          <w:szCs w:val="28"/>
        </w:rPr>
      </w:pPr>
    </w:p>
    <w:p w:rsidR="00E449D5" w:rsidRDefault="00E449D5" w:rsidP="00E449D5">
      <w:pPr>
        <w:widowControl w:val="0"/>
        <w:tabs>
          <w:tab w:val="left" w:pos="1522"/>
        </w:tabs>
        <w:spacing w:before="1"/>
        <w:ind w:left="1533" w:right="535"/>
        <w:jc w:val="both"/>
        <w:rPr>
          <w:rFonts w:eastAsia="Arial"/>
          <w:sz w:val="26"/>
          <w:szCs w:val="26"/>
        </w:rPr>
      </w:pPr>
    </w:p>
    <w:p w:rsidR="00066F01" w:rsidRPr="00C4116A" w:rsidRDefault="00C4116A" w:rsidP="00C4116A">
      <w:pPr>
        <w:widowControl w:val="0"/>
        <w:tabs>
          <w:tab w:val="left" w:pos="1522"/>
        </w:tabs>
        <w:ind w:left="1533" w:right="532"/>
        <w:jc w:val="both"/>
        <w:rPr>
          <w:sz w:val="26"/>
          <w:szCs w:val="26"/>
        </w:rPr>
      </w:pPr>
      <w:r>
        <w:rPr>
          <w:rFonts w:eastAsia="Arial"/>
          <w:sz w:val="20"/>
          <w:szCs w:val="20"/>
        </w:rPr>
        <w:t xml:space="preserve">                     </w:t>
      </w:r>
      <w:proofErr w:type="gramStart"/>
      <w:r w:rsidRPr="00C4116A">
        <w:rPr>
          <w:rFonts w:eastAsia="Arial"/>
          <w:sz w:val="20"/>
          <w:szCs w:val="20"/>
        </w:rPr>
        <w:t>Межрайонная</w:t>
      </w:r>
      <w:proofErr w:type="gramEnd"/>
      <w:r w:rsidRPr="00C4116A">
        <w:rPr>
          <w:rFonts w:eastAsia="Arial"/>
          <w:sz w:val="20"/>
          <w:szCs w:val="20"/>
        </w:rPr>
        <w:t xml:space="preserve"> ИФНС России №</w:t>
      </w:r>
      <w:r w:rsidR="00540665">
        <w:rPr>
          <w:rFonts w:eastAsia="Arial"/>
          <w:sz w:val="20"/>
          <w:szCs w:val="20"/>
        </w:rPr>
        <w:t>2</w:t>
      </w:r>
      <w:r w:rsidRPr="00C4116A">
        <w:rPr>
          <w:rFonts w:eastAsia="Arial"/>
          <w:sz w:val="20"/>
          <w:szCs w:val="20"/>
        </w:rPr>
        <w:t xml:space="preserve"> по Саратовской области</w:t>
      </w:r>
    </w:p>
    <w:sectPr w:rsidR="00066F01" w:rsidRPr="00C4116A" w:rsidSect="00C4116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5533"/>
    <w:multiLevelType w:val="hybridMultilevel"/>
    <w:tmpl w:val="8248A7FA"/>
    <w:lvl w:ilvl="0" w:tplc="B7A25482">
      <w:start w:val="1"/>
      <w:numFmt w:val="decimal"/>
      <w:lvlText w:val="%1)"/>
      <w:lvlJc w:val="left"/>
      <w:pPr>
        <w:ind w:left="1533" w:hanging="348"/>
      </w:pPr>
      <w:rPr>
        <w:rFonts w:ascii="Arial" w:eastAsia="Arial" w:hAnsi="Arial" w:hint="default"/>
        <w:w w:val="99"/>
        <w:sz w:val="32"/>
        <w:szCs w:val="32"/>
      </w:rPr>
    </w:lvl>
    <w:lvl w:ilvl="1" w:tplc="8AA447E6">
      <w:start w:val="1"/>
      <w:numFmt w:val="decimal"/>
      <w:lvlText w:val="%2)"/>
      <w:lvlJc w:val="left"/>
      <w:pPr>
        <w:ind w:left="4542" w:hanging="430"/>
      </w:pPr>
      <w:rPr>
        <w:rFonts w:ascii="Arial" w:eastAsia="Arial" w:hAnsi="Arial" w:hint="default"/>
        <w:w w:val="99"/>
        <w:sz w:val="26"/>
        <w:szCs w:val="26"/>
      </w:rPr>
    </w:lvl>
    <w:lvl w:ilvl="2" w:tplc="D25EE868">
      <w:start w:val="1"/>
      <w:numFmt w:val="bullet"/>
      <w:lvlText w:val="•"/>
      <w:lvlJc w:val="left"/>
      <w:pPr>
        <w:ind w:left="2615" w:hanging="430"/>
      </w:pPr>
      <w:rPr>
        <w:rFonts w:hint="default"/>
      </w:rPr>
    </w:lvl>
    <w:lvl w:ilvl="3" w:tplc="80142774">
      <w:start w:val="1"/>
      <w:numFmt w:val="bullet"/>
      <w:lvlText w:val="•"/>
      <w:lvlJc w:val="left"/>
      <w:pPr>
        <w:ind w:left="3696" w:hanging="430"/>
      </w:pPr>
      <w:rPr>
        <w:rFonts w:hint="default"/>
      </w:rPr>
    </w:lvl>
    <w:lvl w:ilvl="4" w:tplc="FBD2341C">
      <w:start w:val="1"/>
      <w:numFmt w:val="bullet"/>
      <w:lvlText w:val="•"/>
      <w:lvlJc w:val="left"/>
      <w:pPr>
        <w:ind w:left="4778" w:hanging="430"/>
      </w:pPr>
      <w:rPr>
        <w:rFonts w:hint="default"/>
      </w:rPr>
    </w:lvl>
    <w:lvl w:ilvl="5" w:tplc="A2E00A58">
      <w:start w:val="1"/>
      <w:numFmt w:val="bullet"/>
      <w:lvlText w:val="•"/>
      <w:lvlJc w:val="left"/>
      <w:pPr>
        <w:ind w:left="5860" w:hanging="430"/>
      </w:pPr>
      <w:rPr>
        <w:rFonts w:hint="default"/>
      </w:rPr>
    </w:lvl>
    <w:lvl w:ilvl="6" w:tplc="229872A2">
      <w:start w:val="1"/>
      <w:numFmt w:val="bullet"/>
      <w:lvlText w:val="•"/>
      <w:lvlJc w:val="left"/>
      <w:pPr>
        <w:ind w:left="6941" w:hanging="430"/>
      </w:pPr>
      <w:rPr>
        <w:rFonts w:hint="default"/>
      </w:rPr>
    </w:lvl>
    <w:lvl w:ilvl="7" w:tplc="200E0BDA">
      <w:start w:val="1"/>
      <w:numFmt w:val="bullet"/>
      <w:lvlText w:val="•"/>
      <w:lvlJc w:val="left"/>
      <w:pPr>
        <w:ind w:left="8023" w:hanging="430"/>
      </w:pPr>
      <w:rPr>
        <w:rFonts w:hint="default"/>
      </w:rPr>
    </w:lvl>
    <w:lvl w:ilvl="8" w:tplc="26BE8E7C">
      <w:start w:val="1"/>
      <w:numFmt w:val="bullet"/>
      <w:lvlText w:val="•"/>
      <w:lvlJc w:val="left"/>
      <w:pPr>
        <w:ind w:left="9105" w:hanging="430"/>
      </w:pPr>
      <w:rPr>
        <w:rFonts w:hint="default"/>
      </w:rPr>
    </w:lvl>
  </w:abstractNum>
  <w:abstractNum w:abstractNumId="1">
    <w:nsid w:val="6B26519B"/>
    <w:multiLevelType w:val="hybridMultilevel"/>
    <w:tmpl w:val="C4EAC02C"/>
    <w:lvl w:ilvl="0" w:tplc="04190001">
      <w:start w:val="1"/>
      <w:numFmt w:val="bullet"/>
      <w:lvlText w:val=""/>
      <w:lvlJc w:val="left"/>
      <w:pPr>
        <w:ind w:left="1533" w:hanging="348"/>
      </w:pPr>
      <w:rPr>
        <w:rFonts w:ascii="Symbol" w:hAnsi="Symbol" w:hint="default"/>
        <w:w w:val="99"/>
        <w:sz w:val="32"/>
        <w:szCs w:val="32"/>
      </w:rPr>
    </w:lvl>
    <w:lvl w:ilvl="1" w:tplc="8AA447E6">
      <w:start w:val="1"/>
      <w:numFmt w:val="decimal"/>
      <w:lvlText w:val="%2)"/>
      <w:lvlJc w:val="left"/>
      <w:pPr>
        <w:ind w:left="4542" w:hanging="430"/>
      </w:pPr>
      <w:rPr>
        <w:rFonts w:ascii="Arial" w:eastAsia="Arial" w:hAnsi="Arial" w:hint="default"/>
        <w:w w:val="99"/>
        <w:sz w:val="26"/>
        <w:szCs w:val="26"/>
      </w:rPr>
    </w:lvl>
    <w:lvl w:ilvl="2" w:tplc="D25EE868">
      <w:start w:val="1"/>
      <w:numFmt w:val="bullet"/>
      <w:lvlText w:val="•"/>
      <w:lvlJc w:val="left"/>
      <w:pPr>
        <w:ind w:left="2615" w:hanging="430"/>
      </w:pPr>
      <w:rPr>
        <w:rFonts w:hint="default"/>
      </w:rPr>
    </w:lvl>
    <w:lvl w:ilvl="3" w:tplc="80142774">
      <w:start w:val="1"/>
      <w:numFmt w:val="bullet"/>
      <w:lvlText w:val="•"/>
      <w:lvlJc w:val="left"/>
      <w:pPr>
        <w:ind w:left="3696" w:hanging="430"/>
      </w:pPr>
      <w:rPr>
        <w:rFonts w:hint="default"/>
      </w:rPr>
    </w:lvl>
    <w:lvl w:ilvl="4" w:tplc="FBD2341C">
      <w:start w:val="1"/>
      <w:numFmt w:val="bullet"/>
      <w:lvlText w:val="•"/>
      <w:lvlJc w:val="left"/>
      <w:pPr>
        <w:ind w:left="4778" w:hanging="430"/>
      </w:pPr>
      <w:rPr>
        <w:rFonts w:hint="default"/>
      </w:rPr>
    </w:lvl>
    <w:lvl w:ilvl="5" w:tplc="A2E00A58">
      <w:start w:val="1"/>
      <w:numFmt w:val="bullet"/>
      <w:lvlText w:val="•"/>
      <w:lvlJc w:val="left"/>
      <w:pPr>
        <w:ind w:left="5860" w:hanging="430"/>
      </w:pPr>
      <w:rPr>
        <w:rFonts w:hint="default"/>
      </w:rPr>
    </w:lvl>
    <w:lvl w:ilvl="6" w:tplc="229872A2">
      <w:start w:val="1"/>
      <w:numFmt w:val="bullet"/>
      <w:lvlText w:val="•"/>
      <w:lvlJc w:val="left"/>
      <w:pPr>
        <w:ind w:left="6941" w:hanging="430"/>
      </w:pPr>
      <w:rPr>
        <w:rFonts w:hint="default"/>
      </w:rPr>
    </w:lvl>
    <w:lvl w:ilvl="7" w:tplc="200E0BDA">
      <w:start w:val="1"/>
      <w:numFmt w:val="bullet"/>
      <w:lvlText w:val="•"/>
      <w:lvlJc w:val="left"/>
      <w:pPr>
        <w:ind w:left="8023" w:hanging="430"/>
      </w:pPr>
      <w:rPr>
        <w:rFonts w:hint="default"/>
      </w:rPr>
    </w:lvl>
    <w:lvl w:ilvl="8" w:tplc="26BE8E7C">
      <w:start w:val="1"/>
      <w:numFmt w:val="bullet"/>
      <w:lvlText w:val="•"/>
      <w:lvlJc w:val="left"/>
      <w:pPr>
        <w:ind w:left="9105" w:hanging="43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816E99"/>
    <w:rsid w:val="00066F01"/>
    <w:rsid w:val="001B6938"/>
    <w:rsid w:val="001C37EA"/>
    <w:rsid w:val="00207AF1"/>
    <w:rsid w:val="00475588"/>
    <w:rsid w:val="004A2CFC"/>
    <w:rsid w:val="00540665"/>
    <w:rsid w:val="005F7104"/>
    <w:rsid w:val="00613FCF"/>
    <w:rsid w:val="006B2BD4"/>
    <w:rsid w:val="006F01A8"/>
    <w:rsid w:val="007120F9"/>
    <w:rsid w:val="00816E99"/>
    <w:rsid w:val="00A129EC"/>
    <w:rsid w:val="00A42F09"/>
    <w:rsid w:val="00AB554D"/>
    <w:rsid w:val="00C4116A"/>
    <w:rsid w:val="00D6758D"/>
    <w:rsid w:val="00DB79FF"/>
    <w:rsid w:val="00E25958"/>
    <w:rsid w:val="00E449D5"/>
    <w:rsid w:val="00E8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9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6E99"/>
    <w:pPr>
      <w:keepNext/>
      <w:autoSpaceDE w:val="0"/>
      <w:autoSpaceDN w:val="0"/>
      <w:adjustRightInd w:val="0"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6E9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1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1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57BD5-F032-4826-921C-C7B4D756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6413-00-357</dc:creator>
  <cp:lastModifiedBy>6439-02-013</cp:lastModifiedBy>
  <cp:revision>2</cp:revision>
  <cp:lastPrinted>2019-04-29T11:05:00Z</cp:lastPrinted>
  <dcterms:created xsi:type="dcterms:W3CDTF">2022-03-22T11:56:00Z</dcterms:created>
  <dcterms:modified xsi:type="dcterms:W3CDTF">2022-03-22T11:56:00Z</dcterms:modified>
</cp:coreProperties>
</file>