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41" w:rsidRDefault="00F25E41"/>
    <w:p w:rsidR="00F25E41" w:rsidRDefault="00F25E41"/>
    <w:p w:rsidR="00F25E41" w:rsidRDefault="00F25E41"/>
    <w:p w:rsidR="00F25E41" w:rsidRDefault="00F25E41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на 01.</w:t>
      </w:r>
      <w:r w:rsidR="0084556F">
        <w:rPr>
          <w:rFonts w:ascii="Times New Roman" w:hAnsi="Times New Roman"/>
          <w:b/>
          <w:sz w:val="32"/>
          <w:szCs w:val="32"/>
          <w:lang w:val="ru-RU"/>
        </w:rPr>
        <w:t>10</w:t>
      </w:r>
      <w:r>
        <w:rPr>
          <w:rFonts w:ascii="Times New Roman" w:hAnsi="Times New Roman"/>
          <w:b/>
          <w:sz w:val="32"/>
          <w:szCs w:val="32"/>
          <w:lang w:val="ru-RU"/>
        </w:rPr>
        <w:t>.2018 год</w:t>
      </w:r>
    </w:p>
    <w:p w:rsidR="00F25E41" w:rsidRDefault="00F25E41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F25E41" w:rsidRDefault="00F25E41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3848"/>
        <w:gridCol w:w="2509"/>
        <w:gridCol w:w="2468"/>
      </w:tblGrid>
      <w:tr w:rsidR="00F25E41" w:rsidTr="009727E0">
        <w:trPr>
          <w:jc w:val="center"/>
        </w:trPr>
        <w:tc>
          <w:tcPr>
            <w:tcW w:w="746" w:type="dxa"/>
            <w:vMerge w:val="restart"/>
            <w:vAlign w:val="center"/>
          </w:tcPr>
          <w:p w:rsidR="00F25E41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vAlign w:val="center"/>
          </w:tcPr>
          <w:p w:rsidR="00F25E41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vAlign w:val="center"/>
          </w:tcPr>
          <w:p w:rsidR="00F25E41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F25E41" w:rsidTr="009727E0">
        <w:trPr>
          <w:jc w:val="center"/>
        </w:trPr>
        <w:tc>
          <w:tcPr>
            <w:tcW w:w="0" w:type="auto"/>
            <w:vMerge/>
            <w:vAlign w:val="center"/>
          </w:tcPr>
          <w:p w:rsidR="00F25E41" w:rsidRDefault="00F25E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F25E41" w:rsidRDefault="00F25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F25E41" w:rsidRDefault="00F25E41" w:rsidP="007A2309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01.01.2018г.</w:t>
            </w:r>
          </w:p>
        </w:tc>
        <w:tc>
          <w:tcPr>
            <w:tcW w:w="2468" w:type="dxa"/>
            <w:vAlign w:val="center"/>
          </w:tcPr>
          <w:p w:rsidR="00F25E41" w:rsidRDefault="00F25E41" w:rsidP="0084556F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</w:t>
            </w:r>
            <w:r w:rsidR="0084556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.2018г</w:t>
            </w:r>
          </w:p>
        </w:tc>
      </w:tr>
      <w:tr w:rsidR="00F25E41" w:rsidTr="009727E0">
        <w:trPr>
          <w:jc w:val="center"/>
        </w:trPr>
        <w:tc>
          <w:tcPr>
            <w:tcW w:w="746" w:type="dxa"/>
            <w:vAlign w:val="center"/>
          </w:tcPr>
          <w:p w:rsidR="00F25E41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48" w:type="dxa"/>
            <w:vAlign w:val="center"/>
          </w:tcPr>
          <w:p w:rsidR="00F25E41" w:rsidRPr="00A62D7B" w:rsidRDefault="00F25E41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vAlign w:val="center"/>
          </w:tcPr>
          <w:p w:rsidR="00F25E41" w:rsidRPr="00A62D7B" w:rsidRDefault="00F25E41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15 000,0</w:t>
            </w:r>
          </w:p>
        </w:tc>
        <w:tc>
          <w:tcPr>
            <w:tcW w:w="2468" w:type="dxa"/>
            <w:vAlign w:val="center"/>
          </w:tcPr>
          <w:p w:rsidR="00F25E41" w:rsidRDefault="0084556F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F25E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000,0</w:t>
            </w:r>
          </w:p>
        </w:tc>
      </w:tr>
      <w:tr w:rsidR="00F25E41" w:rsidTr="009727E0">
        <w:trPr>
          <w:jc w:val="center"/>
        </w:trPr>
        <w:tc>
          <w:tcPr>
            <w:tcW w:w="746" w:type="dxa"/>
            <w:vAlign w:val="center"/>
          </w:tcPr>
          <w:p w:rsidR="00F25E41" w:rsidRPr="009727E0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F25E41" w:rsidRPr="009727E0" w:rsidRDefault="00F25E41" w:rsidP="009727E0">
            <w:pPr>
              <w:tabs>
                <w:tab w:val="left" w:pos="126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27E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09" w:type="dxa"/>
            <w:vAlign w:val="center"/>
          </w:tcPr>
          <w:p w:rsidR="00F25E41" w:rsidRPr="009727E0" w:rsidRDefault="00F25E41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7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15 000,0</w:t>
            </w:r>
          </w:p>
        </w:tc>
        <w:tc>
          <w:tcPr>
            <w:tcW w:w="2468" w:type="dxa"/>
            <w:vAlign w:val="center"/>
          </w:tcPr>
          <w:p w:rsidR="00F25E41" w:rsidRPr="009727E0" w:rsidRDefault="0084556F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  <w:r w:rsidR="00F25E41" w:rsidRPr="009727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000,0</w:t>
            </w:r>
          </w:p>
        </w:tc>
      </w:tr>
    </w:tbl>
    <w:p w:rsidR="00F25E41" w:rsidRDefault="00F25E41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F25E41" w:rsidRPr="004544E6" w:rsidRDefault="00F25E41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F25E41" w:rsidRPr="00E45F1F" w:rsidRDefault="00F25E41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F25E41" w:rsidRPr="00E45F1F" w:rsidSect="00F3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7B"/>
    <w:rsid w:val="001521A3"/>
    <w:rsid w:val="001E4D87"/>
    <w:rsid w:val="0020570F"/>
    <w:rsid w:val="003455DC"/>
    <w:rsid w:val="00413317"/>
    <w:rsid w:val="00435635"/>
    <w:rsid w:val="004544E6"/>
    <w:rsid w:val="00484046"/>
    <w:rsid w:val="005B573F"/>
    <w:rsid w:val="007A2309"/>
    <w:rsid w:val="0084556F"/>
    <w:rsid w:val="009727E0"/>
    <w:rsid w:val="0098607D"/>
    <w:rsid w:val="00A5662A"/>
    <w:rsid w:val="00A62D7B"/>
    <w:rsid w:val="00C53ABB"/>
    <w:rsid w:val="00E45F1F"/>
    <w:rsid w:val="00F25E41"/>
    <w:rsid w:val="00F3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451</Characters>
  <Application>Microsoft Office Word</Application>
  <DocSecurity>0</DocSecurity>
  <Lines>3</Lines>
  <Paragraphs>1</Paragraphs>
  <ScaleCrop>false</ScaleCrop>
  <Company>MoBIL GROUP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subject/>
  <dc:creator>Людмила</dc:creator>
  <cp:keywords/>
  <dc:description/>
  <cp:lastModifiedBy>Пользователь Windows</cp:lastModifiedBy>
  <cp:revision>6</cp:revision>
  <dcterms:created xsi:type="dcterms:W3CDTF">2018-04-02T13:13:00Z</dcterms:created>
  <dcterms:modified xsi:type="dcterms:W3CDTF">2018-10-03T04:44:00Z</dcterms:modified>
</cp:coreProperties>
</file>