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DE" w:rsidRPr="001B5E5F" w:rsidRDefault="001B5E5F" w:rsidP="001B5E5F">
      <w:pPr>
        <w:autoSpaceDE w:val="0"/>
        <w:adjustRightInd w:val="0"/>
        <w:jc w:val="center"/>
        <w:textAlignment w:val="auto"/>
        <w:rPr>
          <w:rFonts w:eastAsia="Lucida Sans Unicode" w:cs="Times New Roman"/>
          <w:b/>
          <w:kern w:val="2"/>
          <w:sz w:val="27"/>
          <w:szCs w:val="27"/>
          <w:lang w:eastAsia="ru-RU" w:bidi="ar-SA"/>
        </w:rPr>
      </w:pPr>
      <w:r w:rsidRPr="001B5E5F">
        <w:rPr>
          <w:b/>
          <w:sz w:val="27"/>
          <w:szCs w:val="27"/>
        </w:rPr>
        <w:t>Сведения о состоянии преступности на территории Ершовского транспортного региона в сфере незаконного оборота наркотических средств</w:t>
      </w:r>
    </w:p>
    <w:p w:rsidR="00ED33DE" w:rsidRDefault="00ED33DE" w:rsidP="00445580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AF0C99" w:rsidRDefault="001B5E5F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bookmarkStart w:id="0" w:name="_GoBack"/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В 1 квартале 2022 года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на территории Ершовского транспортного региона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органами внутренних дел на транспорте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AF0C99"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выявлено </w:t>
      </w:r>
      <w:r w:rsidR="00C63D66">
        <w:rPr>
          <w:rFonts w:eastAsia="Lucida Sans Unicode" w:cs="Times New Roman"/>
          <w:kern w:val="2"/>
          <w:sz w:val="27"/>
          <w:szCs w:val="27"/>
          <w:lang w:eastAsia="ru-RU" w:bidi="ar-SA"/>
        </w:rPr>
        <w:t>24</w:t>
      </w:r>
      <w:r w:rsidR="003E092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AF0C99"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>преступлени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я</w:t>
      </w:r>
      <w:r w:rsidR="00AF0C99"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>,</w:t>
      </w:r>
      <w:r w:rsidR="000456CD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1</w:t>
      </w:r>
      <w:r w:rsidR="00C63D66">
        <w:rPr>
          <w:rFonts w:eastAsia="Lucida Sans Unicode" w:cs="Times New Roman"/>
          <w:kern w:val="2"/>
          <w:sz w:val="27"/>
          <w:szCs w:val="27"/>
          <w:lang w:eastAsia="ru-RU" w:bidi="ar-SA"/>
        </w:rPr>
        <w:t>5</w:t>
      </w:r>
      <w:r w:rsidR="00AF0C99" w:rsidRPr="00C44D4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из которых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относятся к категории тяжких и особо тяжких преступлений.</w:t>
      </w:r>
    </w:p>
    <w:p w:rsidR="000456CD" w:rsidRDefault="006E1BBC" w:rsidP="006E1BBC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В структуре преступности транспортного региона преобладают преступления, </w:t>
      </w:r>
      <w:r w:rsidR="000456CD">
        <w:rPr>
          <w:rFonts w:eastAsia="Lucida Sans Unicode" w:cs="Times New Roman"/>
          <w:kern w:val="2"/>
          <w:sz w:val="27"/>
          <w:szCs w:val="27"/>
          <w:lang w:eastAsia="ru-RU" w:bidi="ar-SA"/>
        </w:rPr>
        <w:t>связанные с незаконным оборотом наркотических средств и психотропных веществ: выявлено</w:t>
      </w:r>
      <w:r w:rsidR="000456CD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A74580">
        <w:rPr>
          <w:rFonts w:eastAsia="Lucida Sans Unicode" w:cs="Times New Roman"/>
          <w:kern w:val="2"/>
          <w:sz w:val="27"/>
          <w:szCs w:val="27"/>
          <w:lang w:eastAsia="ru-RU" w:bidi="ar-SA"/>
        </w:rPr>
        <w:t>18</w:t>
      </w:r>
      <w:r w:rsidR="000456CD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преступлени</w:t>
      </w:r>
      <w:r w:rsidR="000456CD">
        <w:rPr>
          <w:rFonts w:eastAsia="Lucida Sans Unicode" w:cs="Times New Roman"/>
          <w:kern w:val="2"/>
          <w:sz w:val="27"/>
          <w:szCs w:val="27"/>
          <w:lang w:eastAsia="ru-RU" w:bidi="ar-SA"/>
        </w:rPr>
        <w:t>й</w:t>
      </w:r>
      <w:r w:rsidR="000456CD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, </w:t>
      </w:r>
      <w:r w:rsidR="00A74580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10 </w:t>
      </w:r>
      <w:r w:rsidR="000456CD" w:rsidRPr="00EE7E41">
        <w:rPr>
          <w:rFonts w:eastAsia="Lucida Sans Unicode" w:cs="Times New Roman"/>
          <w:kern w:val="2"/>
          <w:sz w:val="27"/>
          <w:szCs w:val="27"/>
          <w:lang w:eastAsia="ru-RU" w:bidi="ar-SA"/>
        </w:rPr>
        <w:t>из которых связано с незаконным сбытом наркотиков</w:t>
      </w:r>
      <w:r w:rsidR="000456CD">
        <w:rPr>
          <w:rFonts w:eastAsia="Lucida Sans Unicode" w:cs="Times New Roman"/>
          <w:kern w:val="2"/>
          <w:sz w:val="27"/>
          <w:szCs w:val="27"/>
          <w:lang w:eastAsia="ru-RU" w:bidi="ar-SA"/>
        </w:rPr>
        <w:t>.</w:t>
      </w:r>
      <w:r w:rsidR="000456CD" w:rsidRPr="00AD5266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0456CD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В отчетном периоде в результате деятельности должностных лиц ЛОП Ершов из незаконного </w:t>
      </w:r>
      <w:r w:rsidR="000456CD" w:rsidRPr="00E23DF5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оборота изъято </w:t>
      </w:r>
      <w:r w:rsidR="00991E27">
        <w:rPr>
          <w:rFonts w:eastAsia="Lucida Sans Unicode" w:cs="Times New Roman"/>
          <w:kern w:val="2"/>
          <w:sz w:val="27"/>
          <w:szCs w:val="27"/>
          <w:lang w:eastAsia="ru-RU" w:bidi="ar-SA"/>
        </w:rPr>
        <w:t>189</w:t>
      </w:r>
      <w:r w:rsidR="000456CD" w:rsidRPr="00E23DF5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грамм наркотических средств.</w:t>
      </w:r>
    </w:p>
    <w:p w:rsidR="001B5E5F" w:rsidRDefault="008F6FD5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Зарегистрировано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991E27">
        <w:rPr>
          <w:rFonts w:eastAsia="Lucida Sans Unicode" w:cs="Times New Roman"/>
          <w:kern w:val="2"/>
          <w:sz w:val="27"/>
          <w:szCs w:val="27"/>
          <w:lang w:eastAsia="ru-RU" w:bidi="ar-SA"/>
        </w:rPr>
        <w:t>2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>преступлени</w:t>
      </w:r>
      <w:r w:rsidR="00991E27">
        <w:rPr>
          <w:rFonts w:eastAsia="Lucida Sans Unicode" w:cs="Times New Roman"/>
          <w:kern w:val="2"/>
          <w:sz w:val="27"/>
          <w:szCs w:val="27"/>
          <w:lang w:eastAsia="ru-RU" w:bidi="ar-SA"/>
        </w:rPr>
        <w:t>я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, квалифицируем</w:t>
      </w:r>
      <w:r w:rsidR="00991E27">
        <w:rPr>
          <w:rFonts w:eastAsia="Lucida Sans Unicode" w:cs="Times New Roman"/>
          <w:kern w:val="2"/>
          <w:sz w:val="27"/>
          <w:szCs w:val="27"/>
          <w:lang w:eastAsia="ru-RU" w:bidi="ar-SA"/>
        </w:rPr>
        <w:t>ых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как тайн</w:t>
      </w:r>
      <w:r w:rsidR="006E1BBC"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>ое хищение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чужого имущества.</w:t>
      </w:r>
      <w:r w:rsidR="006E1BBC" w:rsidRPr="00D07E48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</w:p>
    <w:p w:rsidR="00AF0C99" w:rsidRDefault="001B5E5F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Преступления</w:t>
      </w:r>
      <w:r w:rsidR="00AF0C99" w:rsidRPr="00235FCB">
        <w:rPr>
          <w:rFonts w:eastAsia="Lucida Sans Unicode" w:cs="Times New Roman"/>
          <w:kern w:val="2"/>
          <w:sz w:val="27"/>
          <w:szCs w:val="27"/>
          <w:lang w:eastAsia="ru-RU" w:bidi="ar-SA"/>
        </w:rPr>
        <w:t>, связанных с преступными посягательствами на</w:t>
      </w:r>
      <w:r w:rsidR="00AF0C99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грузы, перевозимые железнодорожным транспортом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, а также совершенные 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в составе группы лиц по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предварительному сговору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, не выявлялись.</w:t>
      </w:r>
    </w:p>
    <w:p w:rsidR="000E4B4B" w:rsidRDefault="00AF0C99" w:rsidP="00AF0C99">
      <w:pPr>
        <w:autoSpaceDE w:val="0"/>
        <w:adjustRightInd w:val="0"/>
        <w:ind w:firstLine="72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Зарегистрировано </w:t>
      </w:r>
      <w:r w:rsidR="008F6FD5">
        <w:rPr>
          <w:rFonts w:eastAsia="Lucida Sans Unicode" w:cs="Times New Roman"/>
          <w:kern w:val="2"/>
          <w:sz w:val="27"/>
          <w:szCs w:val="27"/>
          <w:lang w:eastAsia="ru-RU" w:bidi="ar-SA"/>
        </w:rPr>
        <w:t>4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преступлени</w:t>
      </w:r>
      <w:r w:rsidR="008F6FD5">
        <w:rPr>
          <w:rFonts w:eastAsia="Lucida Sans Unicode" w:cs="Times New Roman"/>
          <w:kern w:val="2"/>
          <w:sz w:val="27"/>
          <w:szCs w:val="27"/>
          <w:lang w:eastAsia="ru-RU" w:bidi="ar-SA"/>
        </w:rPr>
        <w:t>я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, совершенны</w:t>
      </w:r>
      <w:r w:rsidR="008572AE">
        <w:rPr>
          <w:rFonts w:eastAsia="Lucida Sans Unicode" w:cs="Times New Roman"/>
          <w:kern w:val="2"/>
          <w:sz w:val="27"/>
          <w:szCs w:val="27"/>
          <w:lang w:eastAsia="ru-RU" w:bidi="ar-SA"/>
        </w:rPr>
        <w:t>х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в состоянии опьянения</w:t>
      </w:r>
      <w:r w:rsidR="001B5E5F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и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630B2C">
        <w:rPr>
          <w:rFonts w:eastAsia="Lucida Sans Unicode" w:cs="Times New Roman"/>
          <w:kern w:val="2"/>
          <w:sz w:val="27"/>
          <w:szCs w:val="27"/>
          <w:lang w:eastAsia="ru-RU" w:bidi="ar-SA"/>
        </w:rPr>
        <w:t>1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преступлени</w:t>
      </w:r>
      <w:r w:rsidR="008F6FD5">
        <w:rPr>
          <w:rFonts w:eastAsia="Lucida Sans Unicode" w:cs="Times New Roman"/>
          <w:kern w:val="2"/>
          <w:sz w:val="27"/>
          <w:szCs w:val="27"/>
          <w:lang w:eastAsia="ru-RU" w:bidi="ar-SA"/>
        </w:rPr>
        <w:t>е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>, совершенн</w:t>
      </w:r>
      <w:r w:rsidR="008F6FD5">
        <w:rPr>
          <w:rFonts w:eastAsia="Lucida Sans Unicode" w:cs="Times New Roman"/>
          <w:kern w:val="2"/>
          <w:sz w:val="27"/>
          <w:szCs w:val="27"/>
          <w:lang w:eastAsia="ru-RU" w:bidi="ar-SA"/>
        </w:rPr>
        <w:t>ое</w:t>
      </w:r>
      <w:r w:rsidRPr="00F51373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ранее судимыми лицами.</w:t>
      </w:r>
      <w:bookmarkEnd w:id="0"/>
      <w:r w:rsidR="000E4B4B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</w:p>
    <w:p w:rsidR="000E4B4B" w:rsidRDefault="000E4B4B" w:rsidP="003F674C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8C567F" w:rsidRDefault="008C567F" w:rsidP="003F674C">
      <w:pPr>
        <w:autoSpaceDE w:val="0"/>
        <w:adjustRightInd w:val="0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445580" w:rsidRDefault="00567921" w:rsidP="00445580">
      <w:pPr>
        <w:autoSpaceDE w:val="0"/>
        <w:adjustRightInd w:val="0"/>
        <w:spacing w:line="240" w:lineRule="exact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Заместитель</w:t>
      </w:r>
      <w:r w:rsidR="000E4B4B">
        <w:rPr>
          <w:rFonts w:eastAsia="Lucida Sans Unicode" w:cs="Times New Roman"/>
          <w:kern w:val="2"/>
          <w:sz w:val="27"/>
          <w:szCs w:val="27"/>
          <w:lang w:eastAsia="ru-RU" w:bidi="ar-SA"/>
        </w:rPr>
        <w:t xml:space="preserve"> </w:t>
      </w:r>
      <w:r w:rsidR="00445580">
        <w:rPr>
          <w:rFonts w:eastAsia="Lucida Sans Unicode" w:cs="Times New Roman"/>
          <w:kern w:val="2"/>
          <w:sz w:val="27"/>
          <w:szCs w:val="27"/>
          <w:lang w:eastAsia="ru-RU" w:bidi="ar-SA"/>
        </w:rPr>
        <w:t>транспортного прокурора</w:t>
      </w:r>
    </w:p>
    <w:p w:rsidR="00445580" w:rsidRDefault="00445580" w:rsidP="00445580">
      <w:pPr>
        <w:autoSpaceDE w:val="0"/>
        <w:adjustRightInd w:val="0"/>
        <w:spacing w:line="240" w:lineRule="exact"/>
        <w:jc w:val="both"/>
        <w:textAlignment w:val="auto"/>
        <w:rPr>
          <w:rFonts w:eastAsia="Lucida Sans Unicode" w:cs="Times New Roman"/>
          <w:kern w:val="2"/>
          <w:sz w:val="27"/>
          <w:szCs w:val="27"/>
          <w:lang w:eastAsia="ru-RU" w:bidi="ar-SA"/>
        </w:rPr>
      </w:pPr>
    </w:p>
    <w:p w:rsidR="007E18E0" w:rsidRPr="007E18E0" w:rsidRDefault="00184877" w:rsidP="00445580">
      <w:pPr>
        <w:autoSpaceDE w:val="0"/>
        <w:adjustRightInd w:val="0"/>
        <w:spacing w:line="240" w:lineRule="exact"/>
        <w:jc w:val="both"/>
        <w:textAlignment w:val="auto"/>
        <w:rPr>
          <w:sz w:val="22"/>
        </w:rPr>
      </w:pP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>юрист 1 класса</w:t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</w:r>
      <w:r>
        <w:rPr>
          <w:rFonts w:eastAsia="Lucida Sans Unicode" w:cs="Times New Roman"/>
          <w:kern w:val="2"/>
          <w:sz w:val="27"/>
          <w:szCs w:val="27"/>
          <w:lang w:eastAsia="ru-RU" w:bidi="ar-SA"/>
        </w:rPr>
        <w:tab/>
        <w:t xml:space="preserve">         В.Д. Акимов</w:t>
      </w:r>
    </w:p>
    <w:sectPr w:rsidR="007E18E0" w:rsidRPr="007E18E0" w:rsidSect="00667091">
      <w:headerReference w:type="default" r:id="rId7"/>
      <w:pgSz w:w="11906" w:h="16838"/>
      <w:pgMar w:top="1134" w:right="567" w:bottom="851" w:left="1418" w:header="1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76" w:rsidRDefault="00057A76">
      <w:r>
        <w:separator/>
      </w:r>
    </w:p>
  </w:endnote>
  <w:endnote w:type="continuationSeparator" w:id="0">
    <w:p w:rsidR="00057A76" w:rsidRDefault="0005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76" w:rsidRDefault="00057A76">
      <w:r>
        <w:rPr>
          <w:color w:val="000000"/>
        </w:rPr>
        <w:separator/>
      </w:r>
    </w:p>
  </w:footnote>
  <w:footnote w:type="continuationSeparator" w:id="0">
    <w:p w:rsidR="00057A76" w:rsidRDefault="0005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80" w:rsidRDefault="0044558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6"/>
    <w:rsid w:val="000456CD"/>
    <w:rsid w:val="00057A76"/>
    <w:rsid w:val="0006636D"/>
    <w:rsid w:val="000674F4"/>
    <w:rsid w:val="00082D79"/>
    <w:rsid w:val="0009570C"/>
    <w:rsid w:val="00095C55"/>
    <w:rsid w:val="00097122"/>
    <w:rsid w:val="000A018E"/>
    <w:rsid w:val="000A5519"/>
    <w:rsid w:val="000D5562"/>
    <w:rsid w:val="000E1FFB"/>
    <w:rsid w:val="000E4B4B"/>
    <w:rsid w:val="000F18D0"/>
    <w:rsid w:val="00100867"/>
    <w:rsid w:val="00101F2A"/>
    <w:rsid w:val="001354EA"/>
    <w:rsid w:val="00147D7E"/>
    <w:rsid w:val="00147E6B"/>
    <w:rsid w:val="0016775D"/>
    <w:rsid w:val="0017148D"/>
    <w:rsid w:val="0018182E"/>
    <w:rsid w:val="00184877"/>
    <w:rsid w:val="001861B0"/>
    <w:rsid w:val="00195DBC"/>
    <w:rsid w:val="001B5E5F"/>
    <w:rsid w:val="001C4E3B"/>
    <w:rsid w:val="001E0406"/>
    <w:rsid w:val="001F2FA5"/>
    <w:rsid w:val="00233AAD"/>
    <w:rsid w:val="00241A81"/>
    <w:rsid w:val="00250437"/>
    <w:rsid w:val="00261870"/>
    <w:rsid w:val="00270AB1"/>
    <w:rsid w:val="002C2918"/>
    <w:rsid w:val="002E2F4F"/>
    <w:rsid w:val="00305758"/>
    <w:rsid w:val="003175B9"/>
    <w:rsid w:val="00320537"/>
    <w:rsid w:val="00336CCE"/>
    <w:rsid w:val="00344C2D"/>
    <w:rsid w:val="003614F8"/>
    <w:rsid w:val="00362806"/>
    <w:rsid w:val="003659D5"/>
    <w:rsid w:val="00366A68"/>
    <w:rsid w:val="00382B76"/>
    <w:rsid w:val="003A1313"/>
    <w:rsid w:val="003A5B6D"/>
    <w:rsid w:val="003A7062"/>
    <w:rsid w:val="003B1511"/>
    <w:rsid w:val="003C182F"/>
    <w:rsid w:val="003D64E7"/>
    <w:rsid w:val="003E0921"/>
    <w:rsid w:val="003F1985"/>
    <w:rsid w:val="003F674C"/>
    <w:rsid w:val="00445580"/>
    <w:rsid w:val="00450EE3"/>
    <w:rsid w:val="00472A24"/>
    <w:rsid w:val="0047660C"/>
    <w:rsid w:val="00481AF6"/>
    <w:rsid w:val="00481E98"/>
    <w:rsid w:val="00492E7F"/>
    <w:rsid w:val="004A3224"/>
    <w:rsid w:val="004A75CD"/>
    <w:rsid w:val="004D6798"/>
    <w:rsid w:val="004F079B"/>
    <w:rsid w:val="00502C89"/>
    <w:rsid w:val="00520100"/>
    <w:rsid w:val="005202EB"/>
    <w:rsid w:val="005251EA"/>
    <w:rsid w:val="00527BB3"/>
    <w:rsid w:val="00540537"/>
    <w:rsid w:val="00540BDE"/>
    <w:rsid w:val="00541F1D"/>
    <w:rsid w:val="00567921"/>
    <w:rsid w:val="005C4855"/>
    <w:rsid w:val="005D3BF8"/>
    <w:rsid w:val="005D5D61"/>
    <w:rsid w:val="005E3BFD"/>
    <w:rsid w:val="005F1FEA"/>
    <w:rsid w:val="00601D14"/>
    <w:rsid w:val="00630B2C"/>
    <w:rsid w:val="006463DD"/>
    <w:rsid w:val="00667091"/>
    <w:rsid w:val="0068791E"/>
    <w:rsid w:val="006C033D"/>
    <w:rsid w:val="006E1BBC"/>
    <w:rsid w:val="006E2738"/>
    <w:rsid w:val="006F2FBE"/>
    <w:rsid w:val="006F53F2"/>
    <w:rsid w:val="006F7A66"/>
    <w:rsid w:val="00710EB3"/>
    <w:rsid w:val="00724100"/>
    <w:rsid w:val="00731B72"/>
    <w:rsid w:val="00737B33"/>
    <w:rsid w:val="00760926"/>
    <w:rsid w:val="00783E21"/>
    <w:rsid w:val="0079009A"/>
    <w:rsid w:val="007B33AC"/>
    <w:rsid w:val="007B72C8"/>
    <w:rsid w:val="007E18E0"/>
    <w:rsid w:val="00813E75"/>
    <w:rsid w:val="0083250D"/>
    <w:rsid w:val="00832593"/>
    <w:rsid w:val="0084335F"/>
    <w:rsid w:val="008461D7"/>
    <w:rsid w:val="008572AE"/>
    <w:rsid w:val="00897B2E"/>
    <w:rsid w:val="008C4401"/>
    <w:rsid w:val="008C567F"/>
    <w:rsid w:val="008E32F5"/>
    <w:rsid w:val="008F2414"/>
    <w:rsid w:val="008F508F"/>
    <w:rsid w:val="008F6FD5"/>
    <w:rsid w:val="0091172C"/>
    <w:rsid w:val="009119B6"/>
    <w:rsid w:val="0091793E"/>
    <w:rsid w:val="009676C1"/>
    <w:rsid w:val="0096786A"/>
    <w:rsid w:val="00971A99"/>
    <w:rsid w:val="0097322D"/>
    <w:rsid w:val="00975966"/>
    <w:rsid w:val="00985B4B"/>
    <w:rsid w:val="00991E27"/>
    <w:rsid w:val="009A4495"/>
    <w:rsid w:val="009B10CF"/>
    <w:rsid w:val="009B42C6"/>
    <w:rsid w:val="009C69C0"/>
    <w:rsid w:val="009D28E0"/>
    <w:rsid w:val="009F00D8"/>
    <w:rsid w:val="00A0168C"/>
    <w:rsid w:val="00A06ED1"/>
    <w:rsid w:val="00A10A19"/>
    <w:rsid w:val="00A269CD"/>
    <w:rsid w:val="00A42DDB"/>
    <w:rsid w:val="00A45B92"/>
    <w:rsid w:val="00A74580"/>
    <w:rsid w:val="00AB4768"/>
    <w:rsid w:val="00AD0D83"/>
    <w:rsid w:val="00AD5266"/>
    <w:rsid w:val="00AF0C99"/>
    <w:rsid w:val="00AF73C2"/>
    <w:rsid w:val="00B02A6F"/>
    <w:rsid w:val="00B12E85"/>
    <w:rsid w:val="00B15D21"/>
    <w:rsid w:val="00B84C8C"/>
    <w:rsid w:val="00B91B10"/>
    <w:rsid w:val="00B9218C"/>
    <w:rsid w:val="00BA5928"/>
    <w:rsid w:val="00BC68AA"/>
    <w:rsid w:val="00C16452"/>
    <w:rsid w:val="00C4241F"/>
    <w:rsid w:val="00C44D1E"/>
    <w:rsid w:val="00C47AE8"/>
    <w:rsid w:val="00C63D66"/>
    <w:rsid w:val="00CB03E8"/>
    <w:rsid w:val="00CC0606"/>
    <w:rsid w:val="00CF3BAF"/>
    <w:rsid w:val="00CF7AC0"/>
    <w:rsid w:val="00D015C3"/>
    <w:rsid w:val="00D043A0"/>
    <w:rsid w:val="00D1559D"/>
    <w:rsid w:val="00D245A5"/>
    <w:rsid w:val="00D46788"/>
    <w:rsid w:val="00D5186C"/>
    <w:rsid w:val="00D912A3"/>
    <w:rsid w:val="00D92A10"/>
    <w:rsid w:val="00D96018"/>
    <w:rsid w:val="00DA2A62"/>
    <w:rsid w:val="00DB707A"/>
    <w:rsid w:val="00DC7A3D"/>
    <w:rsid w:val="00DD357F"/>
    <w:rsid w:val="00E062A1"/>
    <w:rsid w:val="00E53788"/>
    <w:rsid w:val="00EC365A"/>
    <w:rsid w:val="00EC533B"/>
    <w:rsid w:val="00ED33DE"/>
    <w:rsid w:val="00EF2245"/>
    <w:rsid w:val="00F241B9"/>
    <w:rsid w:val="00F434A3"/>
    <w:rsid w:val="00F84212"/>
    <w:rsid w:val="00F910EC"/>
    <w:rsid w:val="00FC3CAC"/>
    <w:rsid w:val="00FD4CCD"/>
    <w:rsid w:val="00FE357D"/>
    <w:rsid w:val="00FE52BA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34D7-901E-486E-9164-EFA84C1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6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E18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  <w:lang w:val="x-none"/>
    </w:rPr>
  </w:style>
  <w:style w:type="paragraph" w:styleId="4">
    <w:name w:val="heading 4"/>
    <w:basedOn w:val="Standard"/>
    <w:next w:val="Standard"/>
    <w:qFormat/>
    <w:rsid w:val="00975966"/>
    <w:pPr>
      <w:keepNext/>
      <w:widowControl/>
      <w:suppressAutoHyphens w:val="0"/>
      <w:jc w:val="center"/>
      <w:outlineLvl w:val="3"/>
    </w:pPr>
    <w:rPr>
      <w:rFonts w:ascii="Courier New" w:hAnsi="Courier New" w:cs="Courier New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96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759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5966"/>
    <w:pPr>
      <w:spacing w:after="120"/>
    </w:pPr>
  </w:style>
  <w:style w:type="paragraph" w:styleId="a3">
    <w:name w:val="List"/>
    <w:basedOn w:val="Textbody"/>
    <w:rsid w:val="00975966"/>
  </w:style>
  <w:style w:type="paragraph" w:styleId="a4">
    <w:name w:val="caption"/>
    <w:basedOn w:val="Standard"/>
    <w:qFormat/>
    <w:rsid w:val="009759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966"/>
    <w:pPr>
      <w:suppressLineNumbers/>
    </w:pPr>
  </w:style>
  <w:style w:type="paragraph" w:customStyle="1" w:styleId="TableContents">
    <w:name w:val="Table Contents"/>
    <w:basedOn w:val="Standard"/>
    <w:rsid w:val="00975966"/>
    <w:pPr>
      <w:suppressLineNumbers/>
    </w:pPr>
  </w:style>
  <w:style w:type="paragraph" w:styleId="a5">
    <w:name w:val="header"/>
    <w:basedOn w:val="Standard"/>
    <w:rsid w:val="00975966"/>
    <w:pPr>
      <w:suppressLineNumbers/>
      <w:tabs>
        <w:tab w:val="center" w:pos="4794"/>
        <w:tab w:val="right" w:pos="9588"/>
      </w:tabs>
    </w:pPr>
  </w:style>
  <w:style w:type="character" w:customStyle="1" w:styleId="Internetlink">
    <w:name w:val="Internet link"/>
    <w:rsid w:val="00975966"/>
    <w:rPr>
      <w:color w:val="000080"/>
      <w:u w:val="single"/>
    </w:rPr>
  </w:style>
  <w:style w:type="paragraph" w:styleId="31">
    <w:name w:val="Body Text 3"/>
    <w:basedOn w:val="a"/>
    <w:rsid w:val="004F079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a6">
    <w:name w:val="footer"/>
    <w:basedOn w:val="a"/>
    <w:rsid w:val="009B42C6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"/>
    <w:basedOn w:val="a5"/>
    <w:rsid w:val="009A4495"/>
    <w:pPr>
      <w:widowControl/>
      <w:suppressLineNumbers w:val="0"/>
      <w:tabs>
        <w:tab w:val="clear" w:pos="4794"/>
        <w:tab w:val="clear" w:pos="9588"/>
      </w:tabs>
      <w:suppressAutoHyphens w:val="0"/>
      <w:autoSpaceDN/>
      <w:ind w:right="40"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8">
    <w:name w:val="Balloon Text"/>
    <w:basedOn w:val="a"/>
    <w:link w:val="a9"/>
    <w:rsid w:val="00082D79"/>
    <w:rPr>
      <w:rFonts w:ascii="Segoe UI" w:hAnsi="Segoe UI"/>
      <w:sz w:val="18"/>
      <w:szCs w:val="16"/>
      <w:lang w:val="x-none"/>
    </w:rPr>
  </w:style>
  <w:style w:type="character" w:customStyle="1" w:styleId="a9">
    <w:name w:val="Текст выноски Знак"/>
    <w:link w:val="a8"/>
    <w:rsid w:val="00082D79"/>
    <w:rPr>
      <w:rFonts w:ascii="Segoe UI" w:hAnsi="Segoe UI"/>
      <w:kern w:val="3"/>
      <w:sz w:val="18"/>
      <w:szCs w:val="16"/>
      <w:lang w:eastAsia="zh-CN" w:bidi="hi-IN"/>
    </w:rPr>
  </w:style>
  <w:style w:type="character" w:styleId="aa">
    <w:name w:val="Hyperlink"/>
    <w:rsid w:val="00366A68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7E18E0"/>
    <w:rPr>
      <w:rFonts w:ascii="Calibri Light" w:eastAsia="Times New Roman" w:hAnsi="Calibri Light"/>
      <w:b/>
      <w:bCs/>
      <w:kern w:val="3"/>
      <w:sz w:val="26"/>
      <w:szCs w:val="23"/>
      <w:lang w:eastAsia="zh-CN" w:bidi="hi-IN"/>
    </w:rPr>
  </w:style>
  <w:style w:type="paragraph" w:customStyle="1" w:styleId="21">
    <w:name w:val="Основной текст 21"/>
    <w:basedOn w:val="a"/>
    <w:rsid w:val="007E18E0"/>
    <w:pPr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826B-C199-4930-8149-92947827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user</cp:lastModifiedBy>
  <cp:revision>4</cp:revision>
  <cp:lastPrinted>2022-04-26T13:25:00Z</cp:lastPrinted>
  <dcterms:created xsi:type="dcterms:W3CDTF">2022-04-26T13:25:00Z</dcterms:created>
  <dcterms:modified xsi:type="dcterms:W3CDTF">2022-04-26T13:29:00Z</dcterms:modified>
</cp:coreProperties>
</file>